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5309" w14:textId="77777777" w:rsidR="00045ECC" w:rsidRDefault="00D268C2" w:rsidP="00CB183E">
      <w:pPr>
        <w:jc w:val="center"/>
        <w:rPr>
          <w:rFonts w:ascii="Microsoft Tai Le" w:hAnsi="Microsoft Tai Le" w:cs="Microsoft Tai Le"/>
          <w:b/>
          <w:sz w:val="28"/>
          <w:szCs w:val="28"/>
        </w:rPr>
      </w:pPr>
      <w:r w:rsidRPr="00CB183E">
        <w:rPr>
          <w:rFonts w:ascii="Microsoft Tai Le" w:hAnsi="Microsoft Tai Le" w:cs="Microsoft Tai Le"/>
          <w:b/>
          <w:sz w:val="28"/>
          <w:szCs w:val="28"/>
        </w:rPr>
        <w:t xml:space="preserve">Diagnostic Value </w:t>
      </w:r>
      <w:r>
        <w:rPr>
          <w:rFonts w:ascii="Microsoft Tai Le" w:hAnsi="Microsoft Tai Le" w:cs="Microsoft Tai Le"/>
          <w:b/>
          <w:sz w:val="28"/>
          <w:szCs w:val="28"/>
        </w:rPr>
        <w:t>o</w:t>
      </w:r>
      <w:r w:rsidRPr="00CB183E">
        <w:rPr>
          <w:rFonts w:ascii="Microsoft Tai Le" w:hAnsi="Microsoft Tai Le" w:cs="Microsoft Tai Le"/>
          <w:b/>
          <w:sz w:val="28"/>
          <w:szCs w:val="28"/>
        </w:rPr>
        <w:t>f Urinary Dysmorphic</w:t>
      </w:r>
      <w:r>
        <w:rPr>
          <w:rFonts w:ascii="Microsoft Tai Le" w:hAnsi="Microsoft Tai Le" w:cs="Microsoft Tai Le"/>
          <w:b/>
          <w:sz w:val="28"/>
          <w:szCs w:val="28"/>
        </w:rPr>
        <w:t xml:space="preserve"> E</w:t>
      </w:r>
      <w:r w:rsidRPr="00CB183E">
        <w:rPr>
          <w:rFonts w:ascii="Microsoft Tai Le" w:hAnsi="Microsoft Tai Le" w:cs="Microsoft Tai Le"/>
          <w:b/>
          <w:sz w:val="28"/>
          <w:szCs w:val="28"/>
        </w:rPr>
        <w:t xml:space="preserve">rythrocytes </w:t>
      </w:r>
      <w:r>
        <w:rPr>
          <w:rFonts w:ascii="Microsoft Tai Le" w:hAnsi="Microsoft Tai Le" w:cs="Microsoft Tai Le"/>
          <w:b/>
          <w:sz w:val="28"/>
          <w:szCs w:val="28"/>
        </w:rPr>
        <w:t>i</w:t>
      </w:r>
      <w:r w:rsidRPr="00CB183E">
        <w:rPr>
          <w:rFonts w:ascii="Microsoft Tai Le" w:hAnsi="Microsoft Tai Le" w:cs="Microsoft Tai Le"/>
          <w:b/>
          <w:sz w:val="28"/>
          <w:szCs w:val="28"/>
        </w:rPr>
        <w:t>n S</w:t>
      </w:r>
      <w:r>
        <w:rPr>
          <w:rFonts w:ascii="Microsoft Tai Le" w:hAnsi="Microsoft Tai Le" w:cs="Microsoft Tai Le"/>
          <w:b/>
          <w:sz w:val="28"/>
          <w:szCs w:val="28"/>
        </w:rPr>
        <w:t>LE</w:t>
      </w:r>
      <w:r w:rsidRPr="00CB183E">
        <w:rPr>
          <w:rFonts w:ascii="Microsoft Tai Le" w:hAnsi="Microsoft Tai Le" w:cs="Microsoft Tai Le"/>
          <w:b/>
          <w:sz w:val="28"/>
          <w:szCs w:val="28"/>
        </w:rPr>
        <w:t xml:space="preserve"> Patients </w:t>
      </w:r>
      <w:r>
        <w:rPr>
          <w:rFonts w:ascii="Microsoft Tai Le" w:hAnsi="Microsoft Tai Le" w:cs="Microsoft Tai Le"/>
          <w:b/>
          <w:sz w:val="28"/>
          <w:szCs w:val="28"/>
        </w:rPr>
        <w:t>w</w:t>
      </w:r>
      <w:r w:rsidRPr="00CB183E">
        <w:rPr>
          <w:rFonts w:ascii="Microsoft Tai Le" w:hAnsi="Microsoft Tai Le" w:cs="Microsoft Tai Le"/>
          <w:b/>
          <w:sz w:val="28"/>
          <w:szCs w:val="28"/>
        </w:rPr>
        <w:t>ith</w:t>
      </w:r>
      <w:r>
        <w:rPr>
          <w:rFonts w:ascii="Microsoft Tai Le" w:hAnsi="Microsoft Tai Le" w:cs="Microsoft Tai Le"/>
          <w:b/>
          <w:sz w:val="28"/>
          <w:szCs w:val="28"/>
        </w:rPr>
        <w:t xml:space="preserve"> </w:t>
      </w:r>
      <w:r w:rsidR="00A531FE">
        <w:rPr>
          <w:rFonts w:ascii="Microsoft Tai Le" w:hAnsi="Microsoft Tai Le" w:cs="Microsoft Tai Le"/>
          <w:b/>
          <w:sz w:val="28"/>
          <w:szCs w:val="28"/>
        </w:rPr>
        <w:t>Three Different Methods</w:t>
      </w:r>
    </w:p>
    <w:p w14:paraId="1125570A" w14:textId="77777777" w:rsidR="00CB183E" w:rsidRDefault="00CB183E" w:rsidP="00CB183E">
      <w:pPr>
        <w:contextualSpacing/>
        <w:jc w:val="center"/>
        <w:rPr>
          <w:rFonts w:ascii="Microsoft Tai Le" w:hAnsi="Microsoft Tai Le" w:cs="Microsoft Tai Le"/>
          <w:color w:val="000000" w:themeColor="text1"/>
          <w:sz w:val="24"/>
          <w:szCs w:val="24"/>
        </w:rPr>
      </w:pPr>
    </w:p>
    <w:p w14:paraId="6088DB25" w14:textId="77777777" w:rsidR="00CB183E" w:rsidRPr="00CB183E" w:rsidRDefault="00D268C2" w:rsidP="00CB183E">
      <w:pPr>
        <w:contextualSpacing/>
        <w:jc w:val="center"/>
        <w:rPr>
          <w:rFonts w:ascii="Microsoft Tai Le" w:hAnsi="Microsoft Tai Le" w:cs="Microsoft Tai Le"/>
          <w:color w:val="000000" w:themeColor="text1"/>
          <w:sz w:val="24"/>
          <w:szCs w:val="24"/>
          <w:vertAlign w:val="superscript"/>
        </w:rPr>
      </w:pPr>
      <w:r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>Ersa Bayung Maulidan, Ferdy Royland Marpaung</w:t>
      </w:r>
    </w:p>
    <w:p w14:paraId="7D4C0356" w14:textId="77777777" w:rsidR="00CB183E" w:rsidRDefault="00CB183E" w:rsidP="00CB183E">
      <w:pPr>
        <w:contextualSpacing/>
        <w:jc w:val="center"/>
        <w:rPr>
          <w:rFonts w:ascii="Microsoft Tai Le" w:hAnsi="Microsoft Tai Le" w:cs="Microsoft Tai Le"/>
          <w:color w:val="000000" w:themeColor="text1"/>
          <w:sz w:val="24"/>
          <w:szCs w:val="24"/>
        </w:rPr>
      </w:pPr>
    </w:p>
    <w:p w14:paraId="682905D5" w14:textId="21C96C28" w:rsidR="0045790B" w:rsidRPr="0045790B" w:rsidRDefault="00D268C2" w:rsidP="0045790B">
      <w:pPr>
        <w:spacing w:line="360" w:lineRule="auto"/>
        <w:ind w:hanging="426"/>
        <w:jc w:val="left"/>
        <w:rPr>
          <w:rFonts w:ascii="Microsoft Tai Le" w:hAnsi="Microsoft Tai Le" w:cs="Microsoft Tai Le"/>
          <w:sz w:val="24"/>
          <w:szCs w:val="24"/>
        </w:rPr>
      </w:pPr>
      <w:r>
        <w:rPr>
          <w:rFonts w:ascii="Microsoft Tai Le" w:hAnsi="Microsoft Tai Le" w:cs="Microsoft Tai Le"/>
          <w:color w:val="000000" w:themeColor="text1"/>
          <w:sz w:val="24"/>
          <w:szCs w:val="24"/>
        </w:rPr>
        <w:t xml:space="preserve">   </w:t>
      </w:r>
      <w:r w:rsidR="00CB183E"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>Department of Clinical Pathology, Faculty</w:t>
      </w:r>
      <w:r>
        <w:rPr>
          <w:rFonts w:ascii="Microsoft Tai Le" w:hAnsi="Microsoft Tai Le" w:cs="Microsoft Tai Le"/>
          <w:color w:val="000000" w:themeColor="text1"/>
          <w:sz w:val="24"/>
          <w:szCs w:val="24"/>
        </w:rPr>
        <w:t xml:space="preserve"> of Medicine, </w:t>
      </w:r>
      <w:r w:rsidR="00D43774">
        <w:rPr>
          <w:rFonts w:ascii="Microsoft Tai Le" w:hAnsi="Microsoft Tai Le" w:cs="Microsoft Tai Le"/>
          <w:color w:val="000000" w:themeColor="text1"/>
          <w:sz w:val="24"/>
          <w:szCs w:val="24"/>
        </w:rPr>
        <w:t xml:space="preserve">Universitas </w:t>
      </w:r>
      <w:r w:rsidR="00CB183E"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>Airlangga</w:t>
      </w:r>
      <w:r>
        <w:rPr>
          <w:rFonts w:ascii="Microsoft Tai Le" w:hAnsi="Microsoft Tai Le" w:cs="Microsoft Tai Le"/>
          <w:color w:val="000000" w:themeColor="text1"/>
          <w:sz w:val="24"/>
          <w:szCs w:val="24"/>
        </w:rPr>
        <w:t>/</w:t>
      </w:r>
      <w:r w:rsidR="00CB183E"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>Dr</w:t>
      </w:r>
      <w:r>
        <w:rPr>
          <w:rFonts w:ascii="Microsoft Tai Le" w:hAnsi="Microsoft Tai Le" w:cs="Microsoft Tai Le"/>
          <w:color w:val="000000" w:themeColor="text1"/>
          <w:sz w:val="24"/>
          <w:szCs w:val="24"/>
        </w:rPr>
        <w:t>.</w:t>
      </w:r>
      <w:r w:rsidR="00CB183E"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 xml:space="preserve"> Soetomo</w:t>
      </w:r>
      <w:r w:rsidR="00D43774">
        <w:rPr>
          <w:rFonts w:ascii="Microsoft Tai Le" w:hAnsi="Microsoft Tai Le" w:cs="Microsoft Tai Le"/>
          <w:color w:val="000000" w:themeColor="text1"/>
          <w:sz w:val="24"/>
          <w:szCs w:val="24"/>
        </w:rPr>
        <w:t xml:space="preserve"> General Academic</w:t>
      </w:r>
      <w:r w:rsidR="00CB183E"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 xml:space="preserve"> Hospital, Surabaya, Indonesia</w:t>
      </w:r>
      <w:r w:rsidR="00CB183E">
        <w:rPr>
          <w:rFonts w:ascii="Microsoft Tai Le" w:hAnsi="Microsoft Tai Le" w:cs="Microsoft Tai Le"/>
          <w:color w:val="000000" w:themeColor="text1"/>
          <w:sz w:val="24"/>
          <w:szCs w:val="24"/>
        </w:rPr>
        <w:t>. E-mail:</w:t>
      </w:r>
      <w:r w:rsidR="00CB183E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45790B">
        <w:rPr>
          <w:rFonts w:ascii="Microsoft Tai Le" w:hAnsi="Microsoft Tai Le" w:cs="Microsoft Tai Le"/>
          <w:sz w:val="24"/>
          <w:szCs w:val="24"/>
        </w:rPr>
        <w:t>ersabm08@gmail.com</w:t>
      </w:r>
    </w:p>
    <w:p w14:paraId="08D1A582" w14:textId="77777777" w:rsidR="00CB183E" w:rsidRPr="00CB183E" w:rsidRDefault="00CB183E" w:rsidP="0045790B">
      <w:pPr>
        <w:contextualSpacing/>
        <w:jc w:val="left"/>
        <w:rPr>
          <w:rFonts w:ascii="Microsoft Tai Le" w:hAnsi="Microsoft Tai Le" w:cs="Microsoft Tai Le"/>
          <w:sz w:val="24"/>
          <w:szCs w:val="24"/>
        </w:rPr>
      </w:pPr>
    </w:p>
    <w:p w14:paraId="6DC719A1" w14:textId="77777777" w:rsidR="009D7E82" w:rsidRPr="00CB183E" w:rsidRDefault="00D268C2" w:rsidP="00CB183E">
      <w:pPr>
        <w:spacing w:line="360" w:lineRule="auto"/>
        <w:jc w:val="left"/>
        <w:rPr>
          <w:rFonts w:ascii="Microsoft Tai Le" w:hAnsi="Microsoft Tai Le" w:cs="Microsoft Tai Le"/>
          <w:b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t>ABSTRACT</w:t>
      </w:r>
    </w:p>
    <w:p w14:paraId="0A2F388B" w14:textId="77777777" w:rsidR="009D7E82" w:rsidRPr="00CB183E" w:rsidRDefault="00D268C2" w:rsidP="00386FBB">
      <w:pPr>
        <w:spacing w:line="360" w:lineRule="auto"/>
        <w:ind w:firstLine="567"/>
        <w:rPr>
          <w:rFonts w:ascii="Microsoft Tai Le" w:eastAsia="Times New Roman" w:hAnsi="Microsoft Tai Le" w:cs="Microsoft Tai Le"/>
          <w:sz w:val="24"/>
          <w:szCs w:val="24"/>
          <w:lang w:eastAsia="id-ID"/>
        </w:rPr>
      </w:pP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Systemic </w:t>
      </w:r>
      <w:r w:rsidR="0045790B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Lupus Erythematosus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(</w:t>
      </w:r>
      <w:smartTag w:uri="urn:schemas-microsoft-com:office:smarttags" w:element="stockticker">
        <w:r w:rsidRPr="00CB183E">
          <w:rPr>
            <w:rFonts w:ascii="Microsoft Tai Le" w:eastAsia="Times New Roman" w:hAnsi="Microsoft Tai Le" w:cs="Microsoft Tai Le"/>
            <w:sz w:val="24"/>
            <w:szCs w:val="24"/>
            <w:lang w:eastAsia="id-ID"/>
          </w:rPr>
          <w:t>SLE</w:t>
        </w:r>
      </w:smartTag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) is an autoimmune disease with various clinical manifestations. Lupus nephritis is the most common severe manifestation with a poor prognosis. Hematuria is included in the Lupus Activity Criteria Count (LACC) and </w:t>
      </w:r>
      <w:smartTag w:uri="urn:schemas-microsoft-com:office:smarttags" w:element="stockticker">
        <w:r w:rsidRPr="00CB183E">
          <w:rPr>
            <w:rFonts w:ascii="Microsoft Tai Le" w:eastAsia="Times New Roman" w:hAnsi="Microsoft Tai Le" w:cs="Microsoft Tai Le"/>
            <w:sz w:val="24"/>
            <w:szCs w:val="24"/>
            <w:lang w:eastAsia="id-ID"/>
          </w:rPr>
          <w:t>SLE</w:t>
        </w:r>
      </w:smartTag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</w:t>
      </w:r>
      <w:r w:rsidR="0045790B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Disease Activity Index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(SLEDAI). Phase </w:t>
      </w:r>
      <w:r w:rsidR="0045790B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Contrast Microscope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(PCM) availability as a recommended instrument for dysmorphic eryt</w:t>
      </w:r>
      <w:r w:rsidR="003C4267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h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rocytes evaluation is exclusive, thus causing this examination </w:t>
      </w:r>
      <w:r w:rsidR="003C4267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to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</w:t>
      </w:r>
      <w:r w:rsidR="003C4267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be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performed rarely.</w:t>
      </w:r>
      <w:r w:rsidR="00CB183E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This study aimed t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o investigate the diagnostic value of dysmorphic erythrocytes in </w:t>
      </w:r>
      <w:smartTag w:uri="urn:schemas-microsoft-com:office:smarttags" w:element="stockticker">
        <w:r w:rsidRPr="00CB183E">
          <w:rPr>
            <w:rFonts w:ascii="Microsoft Tai Le" w:eastAsia="Times New Roman" w:hAnsi="Microsoft Tai Le" w:cs="Microsoft Tai Le"/>
            <w:sz w:val="24"/>
            <w:szCs w:val="24"/>
            <w:lang w:eastAsia="id-ID"/>
          </w:rPr>
          <w:t>SLE</w:t>
        </w:r>
      </w:smartTag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patients with hematuria using </w:t>
      </w:r>
      <w:r w:rsidR="0045790B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Low Condenser Light Microscope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(LCLM), PCM, and UF-500i.</w:t>
      </w:r>
      <w:r w:rsidR="00CB183E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This research was a cross-sectional study with consecutive sampling; 58 fresh urine </w:t>
      </w:r>
      <w:r w:rsidR="003C4267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samples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were examined with UF-500i during May-July 2019. Percentage of dysmorphic erythrocytes w</w:t>
      </w:r>
      <w:r w:rsidR="003C4267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ere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evaluated using LCLM and PCM. Difference percentages of dysmorphic erythrocytes w</w:t>
      </w:r>
      <w:r w:rsidR="003C4267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ere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analyzed using the Wilcoxon Signed Ranks </w:t>
      </w:r>
      <w:r w:rsidR="00126392">
        <w:rPr>
          <w:rFonts w:ascii="Microsoft Tai Le" w:eastAsia="Times New Roman" w:hAnsi="Microsoft Tai Le" w:cs="Microsoft Tai Le"/>
          <w:sz w:val="24"/>
          <w:szCs w:val="24"/>
          <w:lang w:eastAsia="id-ID"/>
        </w:rPr>
        <w:t>t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est, degree of agreement by </w:t>
      </w:r>
      <w:r w:rsidR="00126392">
        <w:rPr>
          <w:rFonts w:ascii="Microsoft Tai Le" w:eastAsia="Times New Roman" w:hAnsi="Microsoft Tai Le" w:cs="Microsoft Tai Le"/>
          <w:sz w:val="24"/>
          <w:szCs w:val="24"/>
          <w:lang w:eastAsia="id-ID"/>
        </w:rPr>
        <w:t>K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appa coefficient, cut</w:t>
      </w:r>
      <w:r w:rsidR="0045790B">
        <w:rPr>
          <w:rFonts w:ascii="Microsoft Tai Le" w:eastAsia="Times New Roman" w:hAnsi="Microsoft Tai Le" w:cs="Microsoft Tai Le"/>
          <w:sz w:val="24"/>
          <w:szCs w:val="24"/>
          <w:lang w:eastAsia="id-ID"/>
        </w:rPr>
        <w:t>-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off, sensitivity, and specificity by ROC curve.</w:t>
      </w:r>
      <w:r w:rsidR="00CB183E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Dysmorphic erythrocyte percentage in LCLM and PCM showed a significant difference (p &lt;</w:t>
      </w:r>
      <w:r w:rsidR="0045790B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0.001) and a low degree of agreement (</w:t>
      </w:r>
      <w:r w:rsidR="00126392">
        <w:rPr>
          <w:rFonts w:ascii="Microsoft Tai Le" w:eastAsia="Times New Roman" w:hAnsi="Microsoft Tai Le" w:cs="Microsoft Tai Le"/>
          <w:sz w:val="24"/>
          <w:szCs w:val="24"/>
          <w:lang w:eastAsia="id-ID"/>
        </w:rPr>
        <w:t>K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appa=0.373). Dysmorphic erythrocyte cut-off with LCLM was 7.5% (sensitivity 70%, specificity 68%) and PCM was 6.5% (sensitivity 74%, specificity 65%). Dysmorphic? flagging from UF-500i showed a sensitivity, specificity, PPV, NPV of 78%, 52%, 58% and 73%, respectively.</w:t>
      </w:r>
      <w:r w:rsidR="00CB183E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LCLM can be considered a substitute for PCM for evaluating dysmorphic erythrocytes with its cut-off, so the clinician w</w:t>
      </w:r>
      <w:r w:rsidR="003C4267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ill be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more alert to abnormalities that cause hematuria.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lastRenderedPageBreak/>
        <w:t>Further research with larger samples and definite diagnosis with a kidney biopsy is needed to obtain more accurate results.</w:t>
      </w:r>
    </w:p>
    <w:p w14:paraId="5098D422" w14:textId="77777777" w:rsidR="009D7E82" w:rsidRPr="00CB183E" w:rsidRDefault="00D268C2" w:rsidP="00CB183E">
      <w:pPr>
        <w:spacing w:line="360" w:lineRule="auto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t>Keywords</w:t>
      </w:r>
      <w:r w:rsidR="00CB183E" w:rsidRPr="00CB183E">
        <w:rPr>
          <w:rFonts w:ascii="Microsoft Tai Le" w:hAnsi="Microsoft Tai Le" w:cs="Microsoft Tai Le"/>
          <w:b/>
          <w:sz w:val="24"/>
          <w:szCs w:val="24"/>
        </w:rPr>
        <w:t xml:space="preserve">: </w:t>
      </w:r>
      <w:r w:rsidR="00386FBB" w:rsidRPr="00386FBB">
        <w:rPr>
          <w:rFonts w:ascii="Microsoft Tai Le" w:hAnsi="Microsoft Tai Le" w:cs="Microsoft Tai Le"/>
          <w:bCs/>
          <w:sz w:val="24"/>
          <w:szCs w:val="24"/>
        </w:rPr>
        <w:t>S</w:t>
      </w:r>
      <w:r w:rsidR="00386FBB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ystemic lupus erythematosus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, </w:t>
      </w:r>
      <w:r w:rsidR="00CB183E" w:rsidRPr="00CB183E">
        <w:rPr>
          <w:rFonts w:ascii="Microsoft Tai Le" w:hAnsi="Microsoft Tai Le" w:cs="Microsoft Tai Le"/>
          <w:sz w:val="24"/>
          <w:szCs w:val="24"/>
        </w:rPr>
        <w:t>h</w:t>
      </w:r>
      <w:r w:rsidRPr="00CB183E">
        <w:rPr>
          <w:rFonts w:ascii="Microsoft Tai Le" w:hAnsi="Microsoft Tai Le" w:cs="Microsoft Tai Le"/>
          <w:sz w:val="24"/>
          <w:szCs w:val="24"/>
        </w:rPr>
        <w:t>ematuria, dysmo</w:t>
      </w:r>
      <w:r w:rsidR="003C4267" w:rsidRPr="00CB183E">
        <w:rPr>
          <w:rFonts w:ascii="Microsoft Tai Le" w:hAnsi="Microsoft Tai Le" w:cs="Microsoft Tai Le"/>
          <w:sz w:val="24"/>
          <w:szCs w:val="24"/>
        </w:rPr>
        <w:t>r</w:t>
      </w:r>
      <w:r w:rsidRPr="00CB183E">
        <w:rPr>
          <w:rFonts w:ascii="Microsoft Tai Le" w:hAnsi="Microsoft Tai Le" w:cs="Microsoft Tai Le"/>
          <w:sz w:val="24"/>
          <w:szCs w:val="24"/>
        </w:rPr>
        <w:t>phic erythrocytes, low condenser light</w:t>
      </w:r>
      <w:r w:rsidR="00CB183E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microscope, phase contrast microscope, UF-500i</w:t>
      </w:r>
    </w:p>
    <w:p w14:paraId="120EF991" w14:textId="77777777" w:rsidR="006D43EC" w:rsidRPr="00CB183E" w:rsidRDefault="006D43EC" w:rsidP="00CB183E">
      <w:pPr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</w:p>
    <w:p w14:paraId="6388E1A7" w14:textId="77777777" w:rsidR="00200BC1" w:rsidRPr="00CB183E" w:rsidRDefault="00D268C2" w:rsidP="00CB183E">
      <w:pPr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t>INTRODUCTION</w:t>
      </w:r>
    </w:p>
    <w:p w14:paraId="1545A36E" w14:textId="77777777" w:rsidR="00045ECC" w:rsidRPr="00CB183E" w:rsidRDefault="00D268C2" w:rsidP="00386FBB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Systemic</w:t>
      </w:r>
      <w:r w:rsidR="00E70C8D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45790B" w:rsidRPr="00CB183E">
        <w:rPr>
          <w:rFonts w:ascii="Microsoft Tai Le" w:hAnsi="Microsoft Tai Le" w:cs="Microsoft Tai Le"/>
          <w:sz w:val="24"/>
          <w:szCs w:val="24"/>
        </w:rPr>
        <w:t xml:space="preserve">Lupus Erythematosus </w:t>
      </w:r>
      <w:r w:rsidR="00E70C8D" w:rsidRPr="0045790B">
        <w:rPr>
          <w:rFonts w:ascii="Microsoft Tai Le" w:hAnsi="Microsoft Tai Le" w:cs="Microsoft Tai Le"/>
          <w:sz w:val="24"/>
          <w:szCs w:val="24"/>
        </w:rPr>
        <w:t>(SLE)</w:t>
      </w:r>
      <w:r w:rsidR="00E70C8D" w:rsidRPr="00CB183E">
        <w:rPr>
          <w:rFonts w:ascii="Microsoft Tai Le" w:hAnsi="Microsoft Tai Le" w:cs="Microsoft Tai Le"/>
          <w:sz w:val="24"/>
          <w:szCs w:val="24"/>
        </w:rPr>
        <w:t xml:space="preserve"> is a complex autoimmune and multi-system </w:t>
      </w:r>
      <w:r w:rsidR="006D43EC" w:rsidRPr="00CB183E">
        <w:rPr>
          <w:rFonts w:ascii="Microsoft Tai Le" w:hAnsi="Microsoft Tai Le" w:cs="Microsoft Tai Le"/>
          <w:sz w:val="24"/>
          <w:szCs w:val="24"/>
        </w:rPr>
        <w:t xml:space="preserve">disease </w:t>
      </w:r>
      <w:r w:rsidR="00E70C8D" w:rsidRPr="00CB183E">
        <w:rPr>
          <w:rFonts w:ascii="Microsoft Tai Le" w:hAnsi="Microsoft Tai Le" w:cs="Microsoft Tai Le"/>
          <w:sz w:val="24"/>
          <w:szCs w:val="24"/>
        </w:rPr>
        <w:t xml:space="preserve">characterized by various clinical manifestations and the production of autoantibodies against a </w:t>
      </w:r>
      <w:r w:rsidR="00EA0A38" w:rsidRPr="00CB183E">
        <w:rPr>
          <w:rFonts w:ascii="Microsoft Tai Le" w:hAnsi="Microsoft Tai Le" w:cs="Microsoft Tai Le"/>
          <w:sz w:val="24"/>
          <w:szCs w:val="24"/>
        </w:rPr>
        <w:t>nuclear antigen</w:t>
      </w:r>
      <w:r w:rsidR="002E1EE2" w:rsidRPr="00CB183E">
        <w:rPr>
          <w:rFonts w:ascii="Microsoft Tai Le" w:hAnsi="Microsoft Tai Le" w:cs="Microsoft Tai Le"/>
          <w:sz w:val="24"/>
          <w:szCs w:val="24"/>
        </w:rPr>
        <w:t>.</w:t>
      </w:r>
      <w:r w:rsidR="009D7E82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EA0A38" w:rsidRPr="00CB183E">
        <w:rPr>
          <w:rFonts w:ascii="Microsoft Tai Le" w:hAnsi="Microsoft Tai Le" w:cs="Microsoft Tai Le"/>
          <w:sz w:val="24"/>
          <w:szCs w:val="24"/>
        </w:rPr>
        <w:t>K</w:t>
      </w:r>
      <w:r w:rsidR="004875E4" w:rsidRPr="00CB183E">
        <w:rPr>
          <w:rFonts w:ascii="Microsoft Tai Le" w:hAnsi="Microsoft Tai Le" w:cs="Microsoft Tai Le"/>
          <w:sz w:val="24"/>
          <w:szCs w:val="24"/>
        </w:rPr>
        <w:t xml:space="preserve">idney damage caused by SLE </w:t>
      </w:r>
      <w:r w:rsidR="00EA0A38" w:rsidRPr="00CB183E">
        <w:rPr>
          <w:rFonts w:ascii="Microsoft Tai Le" w:hAnsi="Microsoft Tai Le" w:cs="Microsoft Tai Le"/>
          <w:sz w:val="24"/>
          <w:szCs w:val="24"/>
        </w:rPr>
        <w:t>is</w:t>
      </w:r>
      <w:r w:rsidR="002E1EE2" w:rsidRPr="00CB183E">
        <w:rPr>
          <w:rFonts w:ascii="Microsoft Tai Le" w:hAnsi="Microsoft Tai Le" w:cs="Microsoft Tai Le"/>
          <w:sz w:val="24"/>
          <w:szCs w:val="24"/>
        </w:rPr>
        <w:t xml:space="preserve"> call</w:t>
      </w:r>
      <w:r w:rsidR="00EA0A38" w:rsidRPr="00CB183E">
        <w:rPr>
          <w:rFonts w:ascii="Microsoft Tai Le" w:hAnsi="Microsoft Tai Le" w:cs="Microsoft Tai Le"/>
          <w:sz w:val="24"/>
          <w:szCs w:val="24"/>
        </w:rPr>
        <w:t xml:space="preserve">ed </w:t>
      </w:r>
      <w:r w:rsidR="00A71FAA" w:rsidRPr="00CB183E">
        <w:rPr>
          <w:rFonts w:ascii="Microsoft Tai Le" w:hAnsi="Microsoft Tai Le" w:cs="Microsoft Tai Le"/>
          <w:sz w:val="24"/>
          <w:szCs w:val="24"/>
        </w:rPr>
        <w:t xml:space="preserve">Lupus Nephritis </w:t>
      </w:r>
      <w:r w:rsidR="00EA0A38" w:rsidRPr="00CB183E">
        <w:rPr>
          <w:rFonts w:ascii="Microsoft Tai Le" w:hAnsi="Microsoft Tai Le" w:cs="Microsoft Tai Le"/>
          <w:sz w:val="24"/>
          <w:szCs w:val="24"/>
        </w:rPr>
        <w:t>(LN). Lupus n</w:t>
      </w:r>
      <w:r w:rsidR="002E1EE2" w:rsidRPr="00CB183E">
        <w:rPr>
          <w:rFonts w:ascii="Microsoft Tai Le" w:hAnsi="Microsoft Tai Le" w:cs="Microsoft Tai Le"/>
          <w:sz w:val="24"/>
          <w:szCs w:val="24"/>
        </w:rPr>
        <w:t>ephritis is the most severe ma</w:t>
      </w:r>
      <w:r w:rsidR="00EA0A38" w:rsidRPr="00CB183E">
        <w:rPr>
          <w:rFonts w:ascii="Microsoft Tai Le" w:hAnsi="Microsoft Tai Le" w:cs="Microsoft Tai Le"/>
          <w:sz w:val="24"/>
          <w:szCs w:val="24"/>
        </w:rPr>
        <w:t>nifestation of SLE and increase</w:t>
      </w:r>
      <w:r w:rsidR="003C4267" w:rsidRPr="00CB183E">
        <w:rPr>
          <w:rFonts w:ascii="Microsoft Tai Le" w:hAnsi="Microsoft Tai Le" w:cs="Microsoft Tai Le"/>
          <w:sz w:val="24"/>
          <w:szCs w:val="24"/>
        </w:rPr>
        <w:t>s</w:t>
      </w:r>
      <w:r w:rsidR="002E1EE2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EA0A38" w:rsidRPr="0012658D">
        <w:rPr>
          <w:rFonts w:ascii="Microsoft Tai Le" w:hAnsi="Microsoft Tai Le" w:cs="Microsoft Tai Le"/>
          <w:sz w:val="24"/>
          <w:szCs w:val="24"/>
        </w:rPr>
        <w:t>patients</w:t>
      </w:r>
      <w:r w:rsidR="007551CA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EA0A38" w:rsidRPr="00CB183E">
        <w:rPr>
          <w:rFonts w:ascii="Microsoft Tai Le" w:hAnsi="Microsoft Tai Le" w:cs="Microsoft Tai Le"/>
          <w:sz w:val="24"/>
          <w:szCs w:val="24"/>
        </w:rPr>
        <w:t xml:space="preserve">mortality </w:t>
      </w:r>
      <w:r w:rsidR="002E1EE2" w:rsidRPr="00CB183E">
        <w:rPr>
          <w:rFonts w:ascii="Microsoft Tai Le" w:hAnsi="Microsoft Tai Le" w:cs="Microsoft Tai Le"/>
          <w:sz w:val="24"/>
          <w:szCs w:val="24"/>
        </w:rPr>
        <w:t xml:space="preserve">or </w:t>
      </w:r>
      <w:r w:rsidR="00EA0A38" w:rsidRPr="00CB183E">
        <w:rPr>
          <w:rFonts w:ascii="Microsoft Tai Le" w:hAnsi="Microsoft Tai Le" w:cs="Microsoft Tai Le"/>
          <w:sz w:val="24"/>
          <w:szCs w:val="24"/>
        </w:rPr>
        <w:t xml:space="preserve">risk of </w:t>
      </w:r>
      <w:r w:rsidR="002E1EE2" w:rsidRPr="00CB183E">
        <w:rPr>
          <w:rFonts w:ascii="Microsoft Tai Le" w:hAnsi="Microsoft Tai Le" w:cs="Microsoft Tai Le"/>
          <w:sz w:val="24"/>
          <w:szCs w:val="24"/>
        </w:rPr>
        <w:t>chronic renal failure</w:t>
      </w:r>
      <w:r w:rsidR="00EA581D" w:rsidRPr="00CB183E">
        <w:rPr>
          <w:rFonts w:ascii="Microsoft Tai Le" w:hAnsi="Microsoft Tai Le" w:cs="Microsoft Tai Le"/>
          <w:sz w:val="24"/>
          <w:szCs w:val="24"/>
        </w:rPr>
        <w:t>.</w:t>
      </w:r>
      <w:r w:rsidR="00A71FAA" w:rsidRPr="00A71FAA">
        <w:rPr>
          <w:rFonts w:ascii="Microsoft Tai Le" w:hAnsi="Microsoft Tai Le" w:cs="Microsoft Tai Le"/>
          <w:sz w:val="24"/>
          <w:szCs w:val="24"/>
          <w:vertAlign w:val="superscript"/>
        </w:rPr>
        <w:t>1</w:t>
      </w:r>
      <w:r w:rsidR="00A71FAA" w:rsidRPr="00CB183E">
        <w:rPr>
          <w:rFonts w:ascii="Microsoft Tai Le" w:hAnsi="Microsoft Tai Le" w:cs="Microsoft Tai Le"/>
          <w:sz w:val="24"/>
          <w:szCs w:val="24"/>
        </w:rPr>
        <w:t xml:space="preserve"> </w:t>
      </w:r>
    </w:p>
    <w:p w14:paraId="2B9B6BAF" w14:textId="77777777" w:rsidR="003C5705" w:rsidRPr="00CB183E" w:rsidRDefault="00D268C2" w:rsidP="00386FBB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Incidence rates of 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SLE and LN </w:t>
      </w:r>
      <w:r w:rsidRPr="00CB183E">
        <w:rPr>
          <w:rFonts w:ascii="Microsoft Tai Le" w:hAnsi="Microsoft Tai Le" w:cs="Microsoft Tai Le"/>
          <w:sz w:val="24"/>
          <w:szCs w:val="24"/>
        </w:rPr>
        <w:t>ranged from 1.8–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7.6 cases per 100,000 people. </w:t>
      </w:r>
      <w:r w:rsidR="00BB2AC4" w:rsidRPr="00CB183E">
        <w:rPr>
          <w:rFonts w:ascii="Microsoft Tai Le" w:hAnsi="Microsoft Tai Le" w:cs="Microsoft Tai Le"/>
          <w:sz w:val="24"/>
          <w:szCs w:val="24"/>
        </w:rPr>
        <w:t>Systemic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 lupus erythematosus</w:t>
      </w:r>
      <w:r w:rsidR="00BB2AC4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A010A8" w:rsidRPr="00CB183E">
        <w:rPr>
          <w:rFonts w:ascii="Microsoft Tai Le" w:hAnsi="Microsoft Tai Le" w:cs="Microsoft Tai Le"/>
          <w:sz w:val="24"/>
          <w:szCs w:val="24"/>
        </w:rPr>
        <w:t xml:space="preserve">predominantly affects 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young </w:t>
      </w:r>
      <w:r w:rsidR="007847BB">
        <w:rPr>
          <w:rFonts w:ascii="Microsoft Tai Le" w:hAnsi="Microsoft Tai Le" w:cs="Microsoft Tai Le"/>
          <w:sz w:val="24"/>
          <w:szCs w:val="24"/>
        </w:rPr>
        <w:t>female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s </w:t>
      </w:r>
      <w:r w:rsidR="00A010A8" w:rsidRPr="00CB183E">
        <w:rPr>
          <w:rFonts w:ascii="Microsoft Tai Le" w:hAnsi="Microsoft Tai Le" w:cs="Microsoft Tai Le"/>
          <w:sz w:val="24"/>
          <w:szCs w:val="24"/>
        </w:rPr>
        <w:t>at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 productive</w:t>
      </w:r>
      <w:r w:rsidR="00A010A8" w:rsidRPr="00CB183E">
        <w:rPr>
          <w:rFonts w:ascii="Microsoft Tai Le" w:hAnsi="Microsoft Tai Le" w:cs="Microsoft Tai Le"/>
          <w:sz w:val="24"/>
          <w:szCs w:val="24"/>
        </w:rPr>
        <w:t xml:space="preserve"> age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,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mostly 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at 15–45 years. Comparison of incidence </w:t>
      </w:r>
      <w:r w:rsidRPr="00CB183E">
        <w:rPr>
          <w:rFonts w:ascii="Microsoft Tai Le" w:hAnsi="Microsoft Tai Le" w:cs="Microsoft Tai Le"/>
          <w:sz w:val="24"/>
          <w:szCs w:val="24"/>
        </w:rPr>
        <w:t>between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7847BB">
        <w:rPr>
          <w:rFonts w:ascii="Microsoft Tai Le" w:hAnsi="Microsoft Tai Le" w:cs="Microsoft Tai Le"/>
          <w:sz w:val="24"/>
          <w:szCs w:val="24"/>
        </w:rPr>
        <w:t>females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 and m</w:t>
      </w:r>
      <w:r w:rsidR="007847BB">
        <w:rPr>
          <w:rFonts w:ascii="Microsoft Tai Le" w:hAnsi="Microsoft Tai Le" w:cs="Microsoft Tai Le"/>
          <w:sz w:val="24"/>
          <w:szCs w:val="24"/>
        </w:rPr>
        <w:t>ales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are</w:t>
      </w:r>
      <w:r w:rsidR="00AD170A" w:rsidRPr="00CB183E">
        <w:rPr>
          <w:rFonts w:ascii="Microsoft Tai Le" w:hAnsi="Microsoft Tai Le" w:cs="Microsoft Tai Le"/>
          <w:sz w:val="24"/>
          <w:szCs w:val="24"/>
        </w:rPr>
        <w:t xml:space="preserve"> 10:1.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Almost 35%–50% of patients with SLE are accompanied by kidney disease at diagnosis, and </w:t>
      </w:r>
      <w:r w:rsidR="009D7E82" w:rsidRPr="00CB183E">
        <w:rPr>
          <w:rFonts w:ascii="Microsoft Tai Le" w:hAnsi="Microsoft Tai Le" w:cs="Microsoft Tai Le"/>
          <w:sz w:val="24"/>
          <w:szCs w:val="24"/>
        </w:rPr>
        <w:t>more than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60% during </w:t>
      </w:r>
      <w:r w:rsidR="00071F30" w:rsidRPr="00CB183E">
        <w:rPr>
          <w:rFonts w:ascii="Microsoft Tai Le" w:hAnsi="Microsoft Tai Le" w:cs="Microsoft Tai Le"/>
          <w:sz w:val="24"/>
          <w:szCs w:val="24"/>
        </w:rPr>
        <w:t>monitoring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  <w:r w:rsidR="007847BB" w:rsidRPr="007847BB">
        <w:rPr>
          <w:rFonts w:ascii="Microsoft Tai Le" w:hAnsi="Microsoft Tai Le" w:cs="Microsoft Tai Le"/>
          <w:sz w:val="24"/>
          <w:szCs w:val="24"/>
          <w:vertAlign w:val="superscript"/>
        </w:rPr>
        <w:t>2</w:t>
      </w:r>
      <w:r w:rsidR="007847BB" w:rsidRPr="00CB183E">
        <w:rPr>
          <w:rFonts w:ascii="Microsoft Tai Le" w:hAnsi="Microsoft Tai Le" w:cs="Microsoft Tai Le"/>
          <w:sz w:val="24"/>
          <w:szCs w:val="24"/>
        </w:rPr>
        <w:t xml:space="preserve"> </w:t>
      </w:r>
    </w:p>
    <w:p w14:paraId="047EDF4F" w14:textId="77777777" w:rsidR="00707A6D" w:rsidRPr="00CB183E" w:rsidRDefault="00D268C2" w:rsidP="00CB183E">
      <w:pPr>
        <w:spacing w:line="360" w:lineRule="auto"/>
        <w:ind w:firstLineChars="400" w:firstLine="96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Prevalence of h</w:t>
      </w:r>
      <w:r w:rsidR="00566E36" w:rsidRPr="00CB183E">
        <w:rPr>
          <w:rFonts w:ascii="Microsoft Tai Le" w:hAnsi="Microsoft Tai Le" w:cs="Microsoft Tai Le"/>
          <w:sz w:val="24"/>
          <w:szCs w:val="24"/>
        </w:rPr>
        <w:t xml:space="preserve">ematuria </w:t>
      </w:r>
      <w:r w:rsidRPr="00CB183E">
        <w:rPr>
          <w:rFonts w:ascii="Microsoft Tai Le" w:hAnsi="Microsoft Tai Le" w:cs="Microsoft Tai Le"/>
          <w:sz w:val="24"/>
          <w:szCs w:val="24"/>
        </w:rPr>
        <w:t>was</w:t>
      </w:r>
      <w:r w:rsidR="0082234B" w:rsidRPr="00CB183E">
        <w:rPr>
          <w:rFonts w:ascii="Microsoft Tai Le" w:hAnsi="Microsoft Tai Le" w:cs="Microsoft Tai Le"/>
          <w:sz w:val="24"/>
          <w:szCs w:val="24"/>
        </w:rPr>
        <w:t xml:space="preserve"> 0.2%-16%, depending on the population of screening.</w:t>
      </w:r>
      <w:r w:rsidR="007847BB" w:rsidRPr="007847BB">
        <w:rPr>
          <w:rFonts w:ascii="Microsoft Tai Le" w:hAnsi="Microsoft Tai Le" w:cs="Microsoft Tai Le"/>
          <w:sz w:val="24"/>
          <w:szCs w:val="24"/>
          <w:vertAlign w:val="superscript"/>
        </w:rPr>
        <w:t>3</w:t>
      </w:r>
      <w:r w:rsidR="00A010A8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82234B" w:rsidRPr="00CB183E">
        <w:rPr>
          <w:rFonts w:ascii="Microsoft Tai Le" w:hAnsi="Microsoft Tai Le" w:cs="Microsoft Tai Le"/>
          <w:sz w:val="24"/>
          <w:szCs w:val="24"/>
        </w:rPr>
        <w:t>Hematuria</w:t>
      </w:r>
      <w:r w:rsidR="00566E36" w:rsidRPr="00CB183E">
        <w:rPr>
          <w:rFonts w:ascii="Microsoft Tai Le" w:hAnsi="Microsoft Tai Le" w:cs="Microsoft Tai Le"/>
          <w:sz w:val="24"/>
          <w:szCs w:val="24"/>
        </w:rPr>
        <w:t xml:space="preserve"> is a meaningful clinical sign of the disease, and it requires further e</w:t>
      </w:r>
      <w:r w:rsidR="00A010A8" w:rsidRPr="00CB183E">
        <w:rPr>
          <w:rFonts w:ascii="Microsoft Tai Le" w:hAnsi="Microsoft Tai Le" w:cs="Microsoft Tai Le"/>
          <w:sz w:val="24"/>
          <w:szCs w:val="24"/>
        </w:rPr>
        <w:t>xamination to find out</w:t>
      </w:r>
      <w:r w:rsidR="00566E36" w:rsidRPr="00CB183E">
        <w:rPr>
          <w:rFonts w:ascii="Microsoft Tai Le" w:hAnsi="Microsoft Tai Le" w:cs="Microsoft Tai Le"/>
          <w:sz w:val="24"/>
          <w:szCs w:val="24"/>
        </w:rPr>
        <w:t xml:space="preserve"> the</w:t>
      </w:r>
      <w:r w:rsidR="00A010A8" w:rsidRPr="00CB183E">
        <w:rPr>
          <w:rFonts w:ascii="Microsoft Tai Le" w:hAnsi="Microsoft Tai Le" w:cs="Microsoft Tai Le"/>
          <w:sz w:val="24"/>
          <w:szCs w:val="24"/>
        </w:rPr>
        <w:t xml:space="preserve"> cause</w:t>
      </w:r>
      <w:r w:rsidR="00566E36" w:rsidRPr="00CB183E">
        <w:rPr>
          <w:rFonts w:ascii="Microsoft Tai Le" w:hAnsi="Microsoft Tai Le" w:cs="Microsoft Tai Le"/>
          <w:sz w:val="24"/>
          <w:szCs w:val="24"/>
        </w:rPr>
        <w:t xml:space="preserve">. Hematuria is the only </w:t>
      </w:r>
      <w:r w:rsidR="00FA5672" w:rsidRPr="00CB183E">
        <w:rPr>
          <w:rFonts w:ascii="Microsoft Tai Le" w:hAnsi="Microsoft Tai Le" w:cs="Microsoft Tai Le"/>
          <w:sz w:val="24"/>
          <w:szCs w:val="24"/>
        </w:rPr>
        <w:t xml:space="preserve">manifestation of </w:t>
      </w:r>
      <w:r w:rsidR="003C4267" w:rsidRPr="00CB183E">
        <w:rPr>
          <w:rFonts w:ascii="Microsoft Tai Le" w:hAnsi="Microsoft Tai Le" w:cs="Microsoft Tai Le"/>
          <w:sz w:val="24"/>
          <w:szCs w:val="24"/>
        </w:rPr>
        <w:t xml:space="preserve">the </w:t>
      </w:r>
      <w:r w:rsidR="00FA5672" w:rsidRPr="00CB183E">
        <w:rPr>
          <w:rFonts w:ascii="Microsoft Tai Le" w:hAnsi="Microsoft Tai Le" w:cs="Microsoft Tai Le"/>
          <w:sz w:val="24"/>
          <w:szCs w:val="24"/>
        </w:rPr>
        <w:t xml:space="preserve">kidney in the </w:t>
      </w:r>
      <w:r w:rsidRPr="00CB183E">
        <w:rPr>
          <w:rFonts w:ascii="Microsoft Tai Le" w:hAnsi="Microsoft Tai Le" w:cs="Microsoft Tai Le"/>
          <w:sz w:val="24"/>
          <w:szCs w:val="24"/>
        </w:rPr>
        <w:t>Lupus Activity C</w:t>
      </w:r>
      <w:r w:rsidR="00FA5672" w:rsidRPr="00CB183E">
        <w:rPr>
          <w:rFonts w:ascii="Microsoft Tai Le" w:hAnsi="Microsoft Tai Le" w:cs="Microsoft Tai Le"/>
          <w:sz w:val="24"/>
          <w:szCs w:val="24"/>
        </w:rPr>
        <w:t>riteria Count (LACC)</w:t>
      </w:r>
      <w:r w:rsidR="00FA5672" w:rsidRPr="00CB183E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A010A8" w:rsidRPr="00CB183E">
        <w:rPr>
          <w:rFonts w:ascii="Microsoft Tai Le" w:hAnsi="Microsoft Tai Le" w:cs="Microsoft Tai Le"/>
          <w:sz w:val="24"/>
          <w:szCs w:val="24"/>
        </w:rPr>
        <w:t>criteria among</w:t>
      </w:r>
      <w:r w:rsidR="00FA5672" w:rsidRPr="00CB183E">
        <w:rPr>
          <w:rFonts w:ascii="Microsoft Tai Le" w:hAnsi="Microsoft Tai Le" w:cs="Microsoft Tai Le"/>
          <w:sz w:val="24"/>
          <w:szCs w:val="24"/>
        </w:rPr>
        <w:t xml:space="preserve"> seven parameters associated with active SLE.</w:t>
      </w:r>
      <w:r w:rsidR="00A010A8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292B17" w:rsidRPr="00CB183E">
        <w:rPr>
          <w:rFonts w:ascii="Microsoft Tai Le" w:hAnsi="Microsoft Tai Le" w:cs="Microsoft Tai Le"/>
          <w:sz w:val="24"/>
          <w:szCs w:val="24"/>
        </w:rPr>
        <w:t>Hematuria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is </w:t>
      </w:r>
      <w:r w:rsidR="00A010A8" w:rsidRPr="00CB183E">
        <w:rPr>
          <w:rFonts w:ascii="Microsoft Tai Le" w:hAnsi="Microsoft Tai Le" w:cs="Microsoft Tai Le"/>
          <w:sz w:val="24"/>
          <w:szCs w:val="24"/>
        </w:rPr>
        <w:t>also one of the parameters i</w:t>
      </w:r>
      <w:r w:rsidR="00FA5672" w:rsidRPr="00CB183E">
        <w:rPr>
          <w:rFonts w:ascii="Microsoft Tai Le" w:hAnsi="Microsoft Tai Le" w:cs="Microsoft Tai Le"/>
          <w:sz w:val="24"/>
          <w:szCs w:val="24"/>
        </w:rPr>
        <w:t>n the</w:t>
      </w:r>
      <w:r w:rsidR="00A010A8" w:rsidRPr="00CB183E">
        <w:rPr>
          <w:rFonts w:ascii="Microsoft Tai Le" w:hAnsi="Microsoft Tai Le" w:cs="Microsoft Tai Le"/>
          <w:sz w:val="24"/>
          <w:szCs w:val="24"/>
        </w:rPr>
        <w:t xml:space="preserve"> SLE</w:t>
      </w:r>
      <w:r w:rsidR="00073310" w:rsidRPr="00CB183E">
        <w:rPr>
          <w:rFonts w:ascii="Microsoft Tai Le" w:hAnsi="Microsoft Tai Le" w:cs="Microsoft Tai Le"/>
          <w:sz w:val="24"/>
          <w:szCs w:val="24"/>
        </w:rPr>
        <w:t xml:space="preserve"> Disease Activity Index (SLEDAI)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  <w:r w:rsidR="007847BB" w:rsidRPr="007847BB">
        <w:rPr>
          <w:rFonts w:ascii="Microsoft Tai Le" w:hAnsi="Microsoft Tai Le" w:cs="Microsoft Tai Le"/>
          <w:sz w:val="24"/>
          <w:szCs w:val="24"/>
          <w:vertAlign w:val="superscript"/>
        </w:rPr>
        <w:t>4</w:t>
      </w:r>
    </w:p>
    <w:p w14:paraId="12499F29" w14:textId="77777777" w:rsidR="00B21B71" w:rsidRPr="00CB183E" w:rsidRDefault="00D268C2" w:rsidP="00CB183E">
      <w:pPr>
        <w:spacing w:line="360" w:lineRule="auto"/>
        <w:ind w:firstLineChars="400" w:firstLine="96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Hema</w:t>
      </w:r>
      <w:r w:rsidR="00ED79F1" w:rsidRPr="00CB183E">
        <w:rPr>
          <w:rFonts w:ascii="Microsoft Tai Le" w:hAnsi="Microsoft Tai Le" w:cs="Microsoft Tai Le"/>
          <w:sz w:val="24"/>
          <w:szCs w:val="24"/>
        </w:rPr>
        <w:t>t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uria </w:t>
      </w:r>
      <w:r w:rsidR="00FB4D81" w:rsidRPr="00CB183E">
        <w:rPr>
          <w:rFonts w:ascii="Microsoft Tai Le" w:hAnsi="Microsoft Tai Le" w:cs="Microsoft Tai Le"/>
          <w:sz w:val="24"/>
          <w:szCs w:val="24"/>
        </w:rPr>
        <w:t>may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be </w:t>
      </w:r>
      <w:r w:rsidR="00ED79F1" w:rsidRPr="00CB183E">
        <w:rPr>
          <w:rFonts w:ascii="Microsoft Tai Le" w:hAnsi="Microsoft Tai Le" w:cs="Microsoft Tai Le"/>
          <w:sz w:val="24"/>
          <w:szCs w:val="24"/>
        </w:rPr>
        <w:t>caused by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 kidney stone, glomerul</w:t>
      </w:r>
      <w:r w:rsidR="001272DB" w:rsidRPr="00CB183E">
        <w:rPr>
          <w:rFonts w:ascii="Microsoft Tai Le" w:hAnsi="Microsoft Tai Le" w:cs="Microsoft Tai Le"/>
          <w:sz w:val="24"/>
          <w:szCs w:val="24"/>
        </w:rPr>
        <w:t>ar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and tubular diseases, malignancy or infections of the kidneys and urinary tract, and</w:t>
      </w:r>
      <w:r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 rupture of capillary vessels. </w:t>
      </w:r>
      <w:r w:rsidR="001272DB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D</w:t>
      </w:r>
      <w:r w:rsidR="00ED79F1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ysmorphi</w:t>
      </w:r>
      <w:r w:rsidR="00104827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c erythrocytes are erythrocytes with an irregular shape of the membrane</w:t>
      </w:r>
      <w:r w:rsidR="00345206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, are </w:t>
      </w:r>
      <w:r w:rsidR="00104827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vesicular, or </w:t>
      </w:r>
      <w:r w:rsidR="00ED79F1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protru</w:t>
      </w:r>
      <w:r w:rsidR="00104827" w:rsidRPr="00CB183E">
        <w:rPr>
          <w:rFonts w:ascii="Microsoft Tai Le" w:hAnsi="Microsoft Tai Le" w:cs="Microsoft Tai Le"/>
          <w:i/>
          <w:color w:val="262626" w:themeColor="text1" w:themeTint="D9"/>
          <w:sz w:val="24"/>
          <w:szCs w:val="24"/>
        </w:rPr>
        <w:t xml:space="preserve">de </w:t>
      </w:r>
      <w:r w:rsidR="00104827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on </w:t>
      </w:r>
      <w:r w:rsidR="00345206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the membrane surface</w:t>
      </w:r>
      <w:r w:rsidR="00104827" w:rsidRPr="00CB183E">
        <w:rPr>
          <w:rFonts w:ascii="Microsoft Tai Le" w:hAnsi="Microsoft Tai Le" w:cs="Microsoft Tai Le"/>
          <w:sz w:val="24"/>
          <w:szCs w:val="24"/>
        </w:rPr>
        <w:t>.</w:t>
      </w:r>
      <w:r w:rsidR="007847BB" w:rsidRPr="007847BB">
        <w:rPr>
          <w:rFonts w:ascii="Microsoft Tai Le" w:hAnsi="Microsoft Tai Le" w:cs="Microsoft Tai Le"/>
          <w:sz w:val="24"/>
          <w:szCs w:val="24"/>
          <w:vertAlign w:val="superscript"/>
        </w:rPr>
        <w:t>3</w:t>
      </w:r>
      <w:r w:rsidR="00ED79F1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7B3B04" w:rsidRPr="00CB183E">
        <w:rPr>
          <w:rFonts w:ascii="Microsoft Tai Le" w:hAnsi="Microsoft Tai Le" w:cs="Microsoft Tai Le"/>
          <w:sz w:val="24"/>
          <w:szCs w:val="24"/>
        </w:rPr>
        <w:t xml:space="preserve">Yu </w:t>
      </w:r>
      <w:r w:rsidR="007B3B04" w:rsidRPr="007847BB">
        <w:rPr>
          <w:rFonts w:ascii="Microsoft Tai Le" w:hAnsi="Microsoft Tai Le" w:cs="Microsoft Tai Le"/>
          <w:i/>
          <w:sz w:val="24"/>
          <w:szCs w:val="24"/>
        </w:rPr>
        <w:t>et al</w:t>
      </w:r>
      <w:r w:rsidR="007847BB">
        <w:rPr>
          <w:rFonts w:ascii="Microsoft Tai Le" w:hAnsi="Microsoft Tai Le" w:cs="Microsoft Tai Le"/>
          <w:sz w:val="24"/>
          <w:szCs w:val="24"/>
        </w:rPr>
        <w:t xml:space="preserve">. </w:t>
      </w:r>
      <w:r w:rsidR="007B3B04" w:rsidRPr="00CB183E">
        <w:rPr>
          <w:rFonts w:ascii="Microsoft Tai Le" w:hAnsi="Microsoft Tai Le" w:cs="Microsoft Tai Le"/>
          <w:sz w:val="24"/>
          <w:szCs w:val="24"/>
        </w:rPr>
        <w:t>fo</w:t>
      </w:r>
      <w:r w:rsidR="00ED79F1" w:rsidRPr="00CB183E">
        <w:rPr>
          <w:rFonts w:ascii="Microsoft Tai Le" w:hAnsi="Microsoft Tai Le" w:cs="Microsoft Tai Le"/>
          <w:sz w:val="24"/>
          <w:szCs w:val="24"/>
        </w:rPr>
        <w:t>und 14 variations of dysmorphi</w:t>
      </w:r>
      <w:r w:rsidR="007B3B04" w:rsidRPr="00CB183E">
        <w:rPr>
          <w:rFonts w:ascii="Microsoft Tai Le" w:hAnsi="Microsoft Tai Le" w:cs="Microsoft Tai Le"/>
          <w:sz w:val="24"/>
          <w:szCs w:val="24"/>
        </w:rPr>
        <w:t xml:space="preserve">c </w:t>
      </w:r>
      <w:r w:rsidR="00ED79F1" w:rsidRPr="00CB183E">
        <w:rPr>
          <w:rFonts w:ascii="Microsoft Tai Le" w:hAnsi="Microsoft Tai Le" w:cs="Microsoft Tai Le"/>
          <w:sz w:val="24"/>
          <w:szCs w:val="24"/>
        </w:rPr>
        <w:t>erythrocyte shape</w:t>
      </w:r>
      <w:r w:rsidR="001272DB" w:rsidRPr="00CB183E">
        <w:rPr>
          <w:rFonts w:ascii="Microsoft Tai Le" w:hAnsi="Microsoft Tai Le" w:cs="Microsoft Tai Le"/>
          <w:sz w:val="24"/>
          <w:szCs w:val="24"/>
        </w:rPr>
        <w:t>s</w:t>
      </w:r>
      <w:r w:rsidR="007B3B04" w:rsidRPr="00CB183E">
        <w:rPr>
          <w:rFonts w:ascii="Microsoft Tai Le" w:hAnsi="Microsoft Tai Le" w:cs="Microsoft Tai Le"/>
          <w:sz w:val="24"/>
          <w:szCs w:val="24"/>
        </w:rPr>
        <w:t xml:space="preserve"> in their research.</w:t>
      </w:r>
      <w:r w:rsidR="007847BB" w:rsidRPr="007847BB">
        <w:rPr>
          <w:rFonts w:ascii="Microsoft Tai Le" w:hAnsi="Microsoft Tai Le" w:cs="Microsoft Tai Le"/>
          <w:sz w:val="24"/>
          <w:szCs w:val="24"/>
          <w:vertAlign w:val="superscript"/>
        </w:rPr>
        <w:t>5</w:t>
      </w:r>
      <w:r w:rsidR="00ED79F1" w:rsidRPr="00CB183E">
        <w:rPr>
          <w:rFonts w:ascii="Microsoft Tai Le" w:hAnsi="Microsoft Tai Le" w:cs="Microsoft Tai Le"/>
          <w:sz w:val="24"/>
          <w:szCs w:val="24"/>
        </w:rPr>
        <w:t xml:space="preserve"> The exact cause of dysmorphi</w:t>
      </w:r>
      <w:r w:rsidRPr="00CB183E">
        <w:rPr>
          <w:rFonts w:ascii="Microsoft Tai Le" w:hAnsi="Microsoft Tai Le" w:cs="Microsoft Tai Le"/>
          <w:sz w:val="24"/>
          <w:szCs w:val="24"/>
        </w:rPr>
        <w:t>c erythrocytes</w:t>
      </w:r>
      <w:r w:rsidR="00FC2BC0" w:rsidRPr="00CB183E">
        <w:rPr>
          <w:rFonts w:ascii="Microsoft Tai Le" w:hAnsi="Microsoft Tai Le" w:cs="Microsoft Tai Le"/>
          <w:sz w:val="24"/>
          <w:szCs w:val="24"/>
        </w:rPr>
        <w:t xml:space="preserve"> has not been fully </w:t>
      </w:r>
      <w:r w:rsidR="00776666" w:rsidRPr="00CB183E">
        <w:rPr>
          <w:rFonts w:ascii="Microsoft Tai Le" w:hAnsi="Microsoft Tai Le" w:cs="Microsoft Tai Le"/>
          <w:sz w:val="24"/>
          <w:szCs w:val="24"/>
        </w:rPr>
        <w:t>elucidated</w:t>
      </w:r>
      <w:r w:rsidR="00FC2BC0" w:rsidRPr="00CB183E">
        <w:rPr>
          <w:rFonts w:ascii="Microsoft Tai Le" w:hAnsi="Microsoft Tai Le" w:cs="Microsoft Tai Le"/>
          <w:sz w:val="24"/>
          <w:szCs w:val="24"/>
        </w:rPr>
        <w:t>. It</w:t>
      </w:r>
      <w:r w:rsidR="004875E4" w:rsidRPr="00CB183E">
        <w:rPr>
          <w:rFonts w:ascii="Microsoft Tai Le" w:hAnsi="Microsoft Tai Le" w:cs="Microsoft Tai Le"/>
          <w:sz w:val="24"/>
          <w:szCs w:val="24"/>
        </w:rPr>
        <w:t xml:space="preserve"> was </w:t>
      </w:r>
      <w:r w:rsidR="00FC2BC0" w:rsidRPr="00CB183E">
        <w:rPr>
          <w:rFonts w:ascii="Microsoft Tai Le" w:hAnsi="Microsoft Tai Le" w:cs="Microsoft Tai Le"/>
          <w:sz w:val="24"/>
          <w:szCs w:val="24"/>
        </w:rPr>
        <w:t>hypothesized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1272DB" w:rsidRPr="00CB183E">
        <w:rPr>
          <w:rFonts w:ascii="Microsoft Tai Le" w:hAnsi="Microsoft Tai Le" w:cs="Microsoft Tai Le"/>
          <w:sz w:val="24"/>
          <w:szCs w:val="24"/>
        </w:rPr>
        <w:t xml:space="preserve">that they </w:t>
      </w:r>
      <w:r w:rsidR="001272DB" w:rsidRPr="00CB183E">
        <w:rPr>
          <w:rFonts w:ascii="Microsoft Tai Le" w:hAnsi="Microsoft Tai Le" w:cs="Microsoft Tai Le"/>
          <w:sz w:val="24"/>
          <w:szCs w:val="24"/>
        </w:rPr>
        <w:lastRenderedPageBreak/>
        <w:t>resulted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from</w:t>
      </w:r>
      <w:r w:rsidR="00ED79F1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environmental changes around erythrocytes.</w:t>
      </w:r>
      <w:r w:rsidR="00FC2BC0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FC2BC0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Dysmorphic e</w:t>
      </w:r>
      <w:r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rythrocytes</w:t>
      </w:r>
      <w:r w:rsidR="00FC2BC0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appear in the urine</w:t>
      </w:r>
      <w:r w:rsidR="00FC2BC0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when</w:t>
      </w:r>
      <w:r w:rsidR="00FC2BC0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 physiological</w:t>
      </w:r>
      <w:r w:rsidR="00345206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 </w:t>
      </w:r>
      <w:r w:rsidR="00C7332A"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>barrier</w:t>
      </w:r>
      <w:r w:rsidR="00C7332A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s</w:t>
      </w:r>
      <w:r w:rsidR="00FC2BC0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 of </w:t>
      </w:r>
      <w:r w:rsidR="00345206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the </w:t>
      </w:r>
      <w:r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glomerular</w:t>
      </w:r>
      <w:r w:rsidR="00FC2BC0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 xml:space="preserve"> </w:t>
      </w:r>
      <w:r w:rsidR="00345206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are disrupted</w:t>
      </w:r>
      <w:r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. This barrier consists of end</w:t>
      </w:r>
      <w:r w:rsidR="00FC2BC0" w:rsidRPr="00CB183E">
        <w:rPr>
          <w:rFonts w:ascii="Microsoft Tai Le" w:hAnsi="Microsoft Tai Le" w:cs="Microsoft Tai Le"/>
          <w:color w:val="262626" w:themeColor="text1" w:themeTint="D9"/>
          <w:sz w:val="24"/>
          <w:szCs w:val="24"/>
        </w:rPr>
        <w:t>othelium capillaries,</w:t>
      </w:r>
      <w:r w:rsidR="00FC2BC0" w:rsidRPr="00CB183E">
        <w:rPr>
          <w:rFonts w:ascii="Microsoft Tai Le" w:hAnsi="Microsoft Tai Le" w:cs="Microsoft Tai Le"/>
          <w:sz w:val="24"/>
          <w:szCs w:val="24"/>
        </w:rPr>
        <w:t xml:space="preserve"> the basal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membrane of </w:t>
      </w:r>
      <w:r w:rsidR="001272DB" w:rsidRPr="00CB183E">
        <w:rPr>
          <w:rFonts w:ascii="Microsoft Tai Le" w:hAnsi="Microsoft Tai Le" w:cs="Microsoft Tai Le"/>
          <w:sz w:val="24"/>
          <w:szCs w:val="24"/>
        </w:rPr>
        <w:t xml:space="preserve">the </w:t>
      </w:r>
      <w:r w:rsidRPr="00CB183E">
        <w:rPr>
          <w:rFonts w:ascii="Microsoft Tai Le" w:hAnsi="Microsoft Tai Le" w:cs="Microsoft Tai Le"/>
          <w:sz w:val="24"/>
          <w:szCs w:val="24"/>
        </w:rPr>
        <w:t>glomerul</w:t>
      </w:r>
      <w:r w:rsidR="001272DB" w:rsidRPr="00CB183E">
        <w:rPr>
          <w:rFonts w:ascii="Microsoft Tai Le" w:hAnsi="Microsoft Tai Le" w:cs="Microsoft Tai Le"/>
          <w:sz w:val="24"/>
          <w:szCs w:val="24"/>
        </w:rPr>
        <w:t>us</w:t>
      </w:r>
      <w:r w:rsidR="00FC2BC0" w:rsidRPr="00CB183E">
        <w:rPr>
          <w:rFonts w:ascii="Microsoft Tai Le" w:hAnsi="Microsoft Tai Le" w:cs="Microsoft Tai Le"/>
          <w:sz w:val="24"/>
          <w:szCs w:val="24"/>
        </w:rPr>
        <w:t>, and p</w:t>
      </w:r>
      <w:r w:rsidRPr="00CB183E">
        <w:rPr>
          <w:rFonts w:ascii="Microsoft Tai Le" w:hAnsi="Microsoft Tai Le" w:cs="Microsoft Tai Le"/>
          <w:sz w:val="24"/>
          <w:szCs w:val="24"/>
        </w:rPr>
        <w:t>odocytes.</w:t>
      </w:r>
      <w:r w:rsidR="00FC2BC0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When this barrier breaks, </w:t>
      </w:r>
      <w:r w:rsidR="00FC2BC0" w:rsidRPr="00CB183E">
        <w:rPr>
          <w:rFonts w:ascii="Microsoft Tai Le" w:hAnsi="Microsoft Tai Le" w:cs="Microsoft Tai Le"/>
          <w:sz w:val="24"/>
          <w:szCs w:val="24"/>
        </w:rPr>
        <w:t xml:space="preserve">erythrocytes </w:t>
      </w:r>
      <w:r w:rsidR="007F1075" w:rsidRPr="00CB183E">
        <w:rPr>
          <w:rFonts w:ascii="Microsoft Tai Le" w:hAnsi="Microsoft Tai Le" w:cs="Microsoft Tai Le"/>
          <w:sz w:val="24"/>
          <w:szCs w:val="24"/>
        </w:rPr>
        <w:t xml:space="preserve">leak </w:t>
      </w:r>
      <w:r w:rsidR="00FC2BC0" w:rsidRPr="00CB183E">
        <w:rPr>
          <w:rFonts w:ascii="Microsoft Tai Le" w:hAnsi="Microsoft Tai Le" w:cs="Microsoft Tai Le"/>
          <w:sz w:val="24"/>
          <w:szCs w:val="24"/>
        </w:rPr>
        <w:t>out to the tubul</w:t>
      </w:r>
      <w:r w:rsidR="001272DB" w:rsidRPr="00CB183E">
        <w:rPr>
          <w:rFonts w:ascii="Microsoft Tai Le" w:hAnsi="Microsoft Tai Le" w:cs="Microsoft Tai Le"/>
          <w:sz w:val="24"/>
          <w:szCs w:val="24"/>
        </w:rPr>
        <w:t>es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and follow</w:t>
      </w:r>
      <w:r w:rsidR="00FC2BC0" w:rsidRPr="00CB183E">
        <w:rPr>
          <w:rFonts w:ascii="Microsoft Tai Le" w:hAnsi="Microsoft Tai Le" w:cs="Microsoft Tai Le"/>
          <w:sz w:val="24"/>
          <w:szCs w:val="24"/>
        </w:rPr>
        <w:t xml:space="preserve"> urine f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low. When passing this barrier, erythrocytes change </w:t>
      </w:r>
      <w:r w:rsidR="001272DB" w:rsidRPr="00CB183E">
        <w:rPr>
          <w:rFonts w:ascii="Microsoft Tai Le" w:hAnsi="Microsoft Tai Le" w:cs="Microsoft Tai Le"/>
          <w:sz w:val="24"/>
          <w:szCs w:val="24"/>
        </w:rPr>
        <w:t>their</w:t>
      </w:r>
      <w:r w:rsidR="007F1075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form</w:t>
      </w:r>
      <w:r w:rsidR="007F1075" w:rsidRPr="00CB183E">
        <w:rPr>
          <w:rFonts w:ascii="Microsoft Tai Le" w:hAnsi="Microsoft Tai Le" w:cs="Microsoft Tai Le"/>
          <w:sz w:val="24"/>
          <w:szCs w:val="24"/>
        </w:rPr>
        <w:t>.</w:t>
      </w:r>
      <w:r w:rsidR="001272DB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7F1075" w:rsidRPr="00CB183E">
        <w:rPr>
          <w:rFonts w:ascii="Microsoft Tai Le" w:hAnsi="Microsoft Tai Le" w:cs="Microsoft Tai Le"/>
          <w:sz w:val="24"/>
          <w:szCs w:val="24"/>
        </w:rPr>
        <w:t>The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combination of mechanical damage when erythrocytes penetrate the barrier and the diffe</w:t>
      </w:r>
      <w:r w:rsidR="007F1075" w:rsidRPr="00CB183E">
        <w:rPr>
          <w:rFonts w:ascii="Microsoft Tai Le" w:hAnsi="Microsoft Tai Le" w:cs="Microsoft Tai Le"/>
          <w:sz w:val="24"/>
          <w:szCs w:val="24"/>
        </w:rPr>
        <w:t>rence in osmotic pressure when e</w:t>
      </w:r>
      <w:r w:rsidRPr="00CB183E">
        <w:rPr>
          <w:rFonts w:ascii="Microsoft Tai Le" w:hAnsi="Microsoft Tai Le" w:cs="Microsoft Tai Le"/>
          <w:sz w:val="24"/>
          <w:szCs w:val="24"/>
        </w:rPr>
        <w:t>rythrocyte</w:t>
      </w:r>
      <w:r w:rsidR="001272DB" w:rsidRPr="00CB183E">
        <w:rPr>
          <w:rFonts w:ascii="Microsoft Tai Le" w:hAnsi="Microsoft Tai Le" w:cs="Microsoft Tai Le"/>
          <w:sz w:val="24"/>
          <w:szCs w:val="24"/>
        </w:rPr>
        <w:t>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enter the tubules will</w:t>
      </w:r>
      <w:r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 xml:space="preserve"> </w:t>
      </w:r>
      <w:r w:rsidR="00A71302" w:rsidRPr="00CB183E">
        <w:rPr>
          <w:rFonts w:ascii="Microsoft Tai Le" w:hAnsi="Microsoft Tai Le" w:cs="Microsoft Tai Le"/>
          <w:color w:val="000000" w:themeColor="text1"/>
          <w:sz w:val="24"/>
          <w:szCs w:val="24"/>
        </w:rPr>
        <w:t>give force to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the membrane of erythrocytes.</w:t>
      </w:r>
      <w:r w:rsidR="007847BB" w:rsidRPr="007847BB">
        <w:rPr>
          <w:rFonts w:ascii="Microsoft Tai Le" w:hAnsi="Microsoft Tai Le" w:cs="Microsoft Tai Le"/>
          <w:sz w:val="24"/>
          <w:szCs w:val="24"/>
          <w:vertAlign w:val="superscript"/>
        </w:rPr>
        <w:t>3</w:t>
      </w:r>
      <w:r w:rsidR="004F49F6">
        <w:rPr>
          <w:rFonts w:ascii="Microsoft Tai Le" w:hAnsi="Microsoft Tai Le" w:cs="Microsoft Tai Le"/>
          <w:sz w:val="24"/>
          <w:szCs w:val="24"/>
          <w:vertAlign w:val="superscript"/>
        </w:rPr>
        <w:t>,6</w:t>
      </w:r>
    </w:p>
    <w:p w14:paraId="2D6BA9FC" w14:textId="77777777" w:rsidR="00B21B71" w:rsidRPr="00CB183E" w:rsidRDefault="00D268C2" w:rsidP="00CB183E">
      <w:pPr>
        <w:spacing w:line="360" w:lineRule="auto"/>
        <w:ind w:firstLineChars="400" w:firstLine="96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Evaluation of erythrocyte</w:t>
      </w:r>
      <w:r w:rsidR="00A77D20" w:rsidRPr="00CB183E">
        <w:rPr>
          <w:rFonts w:ascii="Microsoft Tai Le" w:hAnsi="Microsoft Tai Le" w:cs="Microsoft Tai Le"/>
          <w:sz w:val="24"/>
          <w:szCs w:val="24"/>
        </w:rPr>
        <w:t xml:space="preserve"> morphology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in urine has been widely used to determine the diagnosis</w:t>
      </w:r>
      <w:r w:rsidR="007D529E" w:rsidRPr="00CB183E">
        <w:rPr>
          <w:rFonts w:ascii="Microsoft Tai Le" w:hAnsi="Microsoft Tai Le" w:cs="Microsoft Tai Le"/>
          <w:sz w:val="24"/>
          <w:szCs w:val="24"/>
        </w:rPr>
        <w:t xml:space="preserve"> of glomerular or non-glomerul</w:t>
      </w:r>
      <w:r w:rsidRPr="00CB183E">
        <w:rPr>
          <w:rFonts w:ascii="Microsoft Tai Le" w:hAnsi="Microsoft Tai Le" w:cs="Microsoft Tai Le"/>
          <w:sz w:val="24"/>
          <w:szCs w:val="24"/>
        </w:rPr>
        <w:t>a</w:t>
      </w:r>
      <w:r w:rsidR="000E053D" w:rsidRPr="00CB183E">
        <w:rPr>
          <w:rFonts w:ascii="Microsoft Tai Le" w:hAnsi="Microsoft Tai Le" w:cs="Microsoft Tai Le"/>
          <w:sz w:val="24"/>
          <w:szCs w:val="24"/>
        </w:rPr>
        <w:t>r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disease diagnosis.</w:t>
      </w:r>
      <w:r w:rsidR="001D603B" w:rsidRPr="00CB183E">
        <w:rPr>
          <w:rFonts w:ascii="Microsoft Tai Le" w:hAnsi="Microsoft Tai Le" w:cs="Microsoft Tai Le"/>
          <w:sz w:val="24"/>
          <w:szCs w:val="24"/>
        </w:rPr>
        <w:t xml:space="preserve"> Most previous studies use</w:t>
      </w:r>
      <w:r w:rsidR="00F37C14" w:rsidRPr="00CB183E">
        <w:rPr>
          <w:rFonts w:ascii="Microsoft Tai Le" w:hAnsi="Microsoft Tai Le" w:cs="Microsoft Tai Le"/>
          <w:sz w:val="24"/>
          <w:szCs w:val="24"/>
        </w:rPr>
        <w:t>d</w:t>
      </w:r>
      <w:r w:rsidR="00A77D20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7847BB" w:rsidRPr="00CB183E">
        <w:rPr>
          <w:rFonts w:ascii="Microsoft Tai Le" w:hAnsi="Microsoft Tai Le" w:cs="Microsoft Tai Le"/>
          <w:sz w:val="24"/>
          <w:szCs w:val="24"/>
        </w:rPr>
        <w:t xml:space="preserve">Phase Contrast Microscope </w:t>
      </w:r>
      <w:r w:rsidR="00FE17D0" w:rsidRPr="00CB183E">
        <w:rPr>
          <w:rFonts w:ascii="Microsoft Tai Le" w:hAnsi="Microsoft Tai Le" w:cs="Microsoft Tai Le"/>
          <w:sz w:val="24"/>
          <w:szCs w:val="24"/>
        </w:rPr>
        <w:t>(PCM)</w:t>
      </w:r>
      <w:r w:rsidR="00A77D20" w:rsidRPr="00CB183E">
        <w:rPr>
          <w:rFonts w:ascii="Microsoft Tai Le" w:hAnsi="Microsoft Tai Le" w:cs="Microsoft Tai Le"/>
          <w:sz w:val="24"/>
          <w:szCs w:val="24"/>
        </w:rPr>
        <w:t>.</w:t>
      </w:r>
      <w:r w:rsidR="004F49F6">
        <w:rPr>
          <w:rFonts w:ascii="Microsoft Tai Le" w:hAnsi="Microsoft Tai Le" w:cs="Microsoft Tai Le"/>
          <w:sz w:val="24"/>
          <w:szCs w:val="24"/>
          <w:vertAlign w:val="superscript"/>
        </w:rPr>
        <w:t>7</w:t>
      </w:r>
      <w:r w:rsidR="00F175C8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C679F4">
        <w:rPr>
          <w:rFonts w:ascii="Microsoft Tai Le" w:hAnsi="Microsoft Tai Le" w:cs="Microsoft Tai Le"/>
          <w:sz w:val="24"/>
          <w:szCs w:val="24"/>
        </w:rPr>
        <w:t>Previous stud</w:t>
      </w:r>
      <w:r w:rsidR="002506CA" w:rsidRPr="00CB183E">
        <w:rPr>
          <w:rFonts w:ascii="Microsoft Tai Le" w:hAnsi="Microsoft Tai Le" w:cs="Microsoft Tai Le"/>
          <w:sz w:val="24"/>
          <w:szCs w:val="24"/>
        </w:rPr>
        <w:t xml:space="preserve">ies used a </w:t>
      </w:r>
      <w:r w:rsidRPr="00CB183E">
        <w:rPr>
          <w:rFonts w:ascii="Microsoft Tai Le" w:hAnsi="Microsoft Tai Le" w:cs="Microsoft Tai Le"/>
          <w:sz w:val="24"/>
          <w:szCs w:val="24"/>
        </w:rPr>
        <w:t>light microscope witho</w:t>
      </w:r>
      <w:r w:rsidR="00FE17D0" w:rsidRPr="00CB183E">
        <w:rPr>
          <w:rFonts w:ascii="Microsoft Tai Le" w:hAnsi="Microsoft Tai Le" w:cs="Microsoft Tai Le"/>
          <w:sz w:val="24"/>
          <w:szCs w:val="24"/>
        </w:rPr>
        <w:t xml:space="preserve">ut </w:t>
      </w:r>
      <w:r w:rsidR="00F37C14" w:rsidRPr="00CB183E">
        <w:rPr>
          <w:rFonts w:ascii="Microsoft Tai Le" w:hAnsi="Microsoft Tai Le" w:cs="Microsoft Tai Le"/>
          <w:sz w:val="24"/>
          <w:szCs w:val="24"/>
        </w:rPr>
        <w:t xml:space="preserve">staining </w:t>
      </w:r>
      <w:r w:rsidR="00FE17D0" w:rsidRPr="00CB183E">
        <w:rPr>
          <w:rFonts w:ascii="Microsoft Tai Le" w:hAnsi="Microsoft Tai Le" w:cs="Microsoft Tai Le"/>
          <w:sz w:val="24"/>
          <w:szCs w:val="24"/>
        </w:rPr>
        <w:t>to evaluate dy</w:t>
      </w:r>
      <w:r w:rsidRPr="00CB183E">
        <w:rPr>
          <w:rFonts w:ascii="Microsoft Tai Le" w:hAnsi="Microsoft Tai Le" w:cs="Microsoft Tai Le"/>
          <w:sz w:val="24"/>
          <w:szCs w:val="24"/>
        </w:rPr>
        <w:t>smorphic erythrocytes, and the result</w:t>
      </w:r>
      <w:r w:rsidR="002506CA" w:rsidRPr="00CB183E">
        <w:rPr>
          <w:rFonts w:ascii="Microsoft Tai Le" w:hAnsi="Microsoft Tai Le" w:cs="Microsoft Tai Le"/>
          <w:sz w:val="24"/>
          <w:szCs w:val="24"/>
        </w:rPr>
        <w:t>s</w:t>
      </w:r>
      <w:r w:rsidR="004875E4" w:rsidRPr="00CB183E">
        <w:rPr>
          <w:rFonts w:ascii="Microsoft Tai Le" w:hAnsi="Microsoft Tai Le" w:cs="Microsoft Tai Le"/>
          <w:sz w:val="24"/>
          <w:szCs w:val="24"/>
        </w:rPr>
        <w:t xml:space="preserve"> w</w:t>
      </w:r>
      <w:r w:rsidR="002506CA" w:rsidRPr="00CB183E">
        <w:rPr>
          <w:rFonts w:ascii="Microsoft Tai Le" w:hAnsi="Microsoft Tai Le" w:cs="Microsoft Tai Le"/>
          <w:sz w:val="24"/>
          <w:szCs w:val="24"/>
        </w:rPr>
        <w:t>ere</w:t>
      </w:r>
      <w:r w:rsidR="004875E4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similar </w:t>
      </w:r>
      <w:r w:rsidR="00F37C14" w:rsidRPr="00CB183E">
        <w:rPr>
          <w:rFonts w:ascii="Microsoft Tai Le" w:hAnsi="Microsoft Tai Le" w:cs="Microsoft Tai Le"/>
          <w:sz w:val="24"/>
          <w:szCs w:val="24"/>
        </w:rPr>
        <w:t xml:space="preserve">to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using </w:t>
      </w:r>
      <w:r w:rsidR="000220E8" w:rsidRPr="00CB183E">
        <w:rPr>
          <w:rFonts w:ascii="Microsoft Tai Le" w:hAnsi="Microsoft Tai Le" w:cs="Microsoft Tai Le"/>
          <w:sz w:val="24"/>
          <w:szCs w:val="24"/>
        </w:rPr>
        <w:t xml:space="preserve">a </w:t>
      </w:r>
      <w:r w:rsidR="00FE17D0" w:rsidRPr="00CB183E">
        <w:rPr>
          <w:rFonts w:ascii="Microsoft Tai Le" w:hAnsi="Microsoft Tai Le" w:cs="Microsoft Tai Le"/>
          <w:sz w:val="24"/>
          <w:szCs w:val="24"/>
        </w:rPr>
        <w:t>phase</w:t>
      </w:r>
      <w:r w:rsidRPr="00CB183E">
        <w:rPr>
          <w:rFonts w:ascii="Microsoft Tai Le" w:hAnsi="Microsoft Tai Le" w:cs="Microsoft Tai Le"/>
          <w:sz w:val="24"/>
          <w:szCs w:val="24"/>
        </w:rPr>
        <w:t>-contrast microscope. Research t</w:t>
      </w:r>
      <w:r w:rsidR="00FE17D0" w:rsidRPr="00CB183E">
        <w:rPr>
          <w:rFonts w:ascii="Microsoft Tai Le" w:hAnsi="Microsoft Tai Le" w:cs="Microsoft Tai Le"/>
          <w:sz w:val="24"/>
          <w:szCs w:val="24"/>
        </w:rPr>
        <w:t>o determine the percentage of dy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smorphic erythrocytes that support the diagnosis of hematuria </w:t>
      </w:r>
      <w:r w:rsidR="00FE17D0" w:rsidRPr="00CB183E">
        <w:rPr>
          <w:rFonts w:ascii="Microsoft Tai Le" w:hAnsi="Microsoft Tai Le" w:cs="Microsoft Tai Le"/>
          <w:sz w:val="24"/>
          <w:szCs w:val="24"/>
        </w:rPr>
        <w:t>cause</w:t>
      </w:r>
      <w:r w:rsidR="002506CA" w:rsidRPr="00CB183E">
        <w:rPr>
          <w:rFonts w:ascii="Microsoft Tai Le" w:hAnsi="Microsoft Tai Le" w:cs="Microsoft Tai Le"/>
          <w:sz w:val="24"/>
          <w:szCs w:val="24"/>
        </w:rPr>
        <w:t>d</w:t>
      </w:r>
      <w:r w:rsidR="00FE17D0" w:rsidRPr="00CB183E">
        <w:rPr>
          <w:rFonts w:ascii="Microsoft Tai Le" w:hAnsi="Microsoft Tai Le" w:cs="Microsoft Tai Le"/>
          <w:sz w:val="24"/>
          <w:szCs w:val="24"/>
        </w:rPr>
        <w:t xml:space="preserve"> by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the kidneys</w:t>
      </w:r>
      <w:r w:rsidR="004875E4" w:rsidRPr="00CB183E">
        <w:rPr>
          <w:rFonts w:ascii="Microsoft Tai Le" w:hAnsi="Microsoft Tai Le" w:cs="Microsoft Tai Le"/>
          <w:sz w:val="24"/>
          <w:szCs w:val="24"/>
        </w:rPr>
        <w:t xml:space="preserve"> was </w:t>
      </w:r>
      <w:r w:rsidRPr="00CB183E">
        <w:rPr>
          <w:rFonts w:ascii="Microsoft Tai Le" w:hAnsi="Microsoft Tai Le" w:cs="Microsoft Tai Le"/>
          <w:sz w:val="24"/>
          <w:szCs w:val="24"/>
        </w:rPr>
        <w:t>still</w:t>
      </w:r>
      <w:r w:rsidRPr="00CB183E">
        <w:rPr>
          <w:rFonts w:ascii="Microsoft Tai Le" w:hAnsi="Microsoft Tai Le" w:cs="Microsoft Tai Le"/>
          <w:strike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varied </w:t>
      </w:r>
      <w:r w:rsidR="002506CA" w:rsidRPr="00CB183E">
        <w:rPr>
          <w:rFonts w:ascii="Microsoft Tai Le" w:hAnsi="Microsoft Tai Le" w:cs="Microsoft Tai Le"/>
          <w:sz w:val="24"/>
          <w:szCs w:val="24"/>
        </w:rPr>
        <w:t xml:space="preserve">between </w:t>
      </w:r>
      <w:r w:rsidRPr="00CB183E">
        <w:rPr>
          <w:rFonts w:ascii="Microsoft Tai Le" w:hAnsi="Microsoft Tai Le" w:cs="Microsoft Tai Le"/>
          <w:sz w:val="24"/>
          <w:szCs w:val="24"/>
        </w:rPr>
        <w:t>14%-80%. The average rate of d</w:t>
      </w:r>
      <w:r w:rsidR="007551CA" w:rsidRPr="00CB183E">
        <w:rPr>
          <w:rFonts w:ascii="Microsoft Tai Le" w:hAnsi="Microsoft Tai Le" w:cs="Microsoft Tai Le"/>
          <w:sz w:val="24"/>
          <w:szCs w:val="24"/>
        </w:rPr>
        <w:t>y</w:t>
      </w:r>
      <w:r w:rsidRPr="00CB183E">
        <w:rPr>
          <w:rFonts w:ascii="Microsoft Tai Le" w:hAnsi="Microsoft Tai Le" w:cs="Microsoft Tai Le"/>
          <w:sz w:val="24"/>
          <w:szCs w:val="24"/>
        </w:rPr>
        <w:t>smorphic erythrocytes</w:t>
      </w:r>
      <w:r w:rsidR="00F37C14" w:rsidRPr="00CB183E">
        <w:rPr>
          <w:rFonts w:ascii="Microsoft Tai Le" w:hAnsi="Microsoft Tai Le" w:cs="Microsoft Tai Le"/>
          <w:sz w:val="24"/>
          <w:szCs w:val="24"/>
        </w:rPr>
        <w:t xml:space="preserve"> wa</w:t>
      </w:r>
      <w:r w:rsidR="002506CA" w:rsidRPr="00CB183E">
        <w:rPr>
          <w:rFonts w:ascii="Microsoft Tai Le" w:hAnsi="Microsoft Tai Le" w:cs="Microsoft Tai Le"/>
          <w:sz w:val="24"/>
          <w:szCs w:val="24"/>
        </w:rPr>
        <w:t>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40%</w:t>
      </w:r>
      <w:r w:rsidR="00F37C14" w:rsidRPr="00CB183E">
        <w:rPr>
          <w:rFonts w:ascii="Microsoft Tai Le" w:hAnsi="Microsoft Tai Le" w:cs="Microsoft Tai Le"/>
          <w:sz w:val="24"/>
          <w:szCs w:val="24"/>
        </w:rPr>
        <w:t xml:space="preserve"> from current research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  <w:r w:rsidR="005F58C9" w:rsidRPr="007847BB">
        <w:rPr>
          <w:rFonts w:ascii="Microsoft Tai Le" w:hAnsi="Microsoft Tai Le" w:cs="Microsoft Tai Le"/>
          <w:sz w:val="24"/>
          <w:szCs w:val="24"/>
          <w:vertAlign w:val="superscript"/>
        </w:rPr>
        <w:fldChar w:fldCharType="begin" w:fldLock="1"/>
      </w:r>
      <w:r w:rsidR="00F175C8" w:rsidRPr="007847BB">
        <w:rPr>
          <w:rFonts w:ascii="Microsoft Tai Le" w:hAnsi="Microsoft Tai Le" w:cs="Microsoft Tai Le"/>
          <w:sz w:val="24"/>
          <w:szCs w:val="24"/>
          <w:vertAlign w:val="superscript"/>
        </w:rPr>
        <w:instrText>ADDIN CSL_CITATION {"citationItems":[{"id":"ITEM-1","itemData":{"DOI":"10.1159/000313037","author":[{"dropping-particle":"","family":"Crop","given":"Meindert J","non-dropping-particle":"","parse-names":false,"suffix":""},{"dropping-particle":"De","family":"Rijke","given":"B","non-dropping-particle":"","parse-names":false,"suffix":""},{"dropping-particle":"","family":"Verhagen","given":"Paul C M S","non-dropping-particle":"","parse-names":false,"suffix":""}],"container-title":"nephron clinical practice","id":"ITEM-1","issued":{"date-parts":[["2010"]]},"page":"203-212","title":"Diagnostic Value of Urinary Dysmorphic Erythrocytes in Clinical Practice","type":"article-journal","volume":"115"},"uris":["http://www.mendeley.com/documents/?uuid=c339cff3-c543-4d7b-8a95-10724612f6db"]}],"mendeley":{"formattedCitation":"(3)","plainTextFormattedCitation":"(3)"},"properties":{"noteIndex":0},"schema":"https://github.com/citation-style-language/schema/raw/master/csl-citation.json"}</w:instrText>
      </w:r>
      <w:r w:rsidR="005F58C9" w:rsidRPr="007847BB">
        <w:rPr>
          <w:rFonts w:ascii="Microsoft Tai Le" w:hAnsi="Microsoft Tai Le" w:cs="Microsoft Tai Le"/>
          <w:sz w:val="24"/>
          <w:szCs w:val="24"/>
          <w:vertAlign w:val="superscript"/>
        </w:rPr>
        <w:fldChar w:fldCharType="separate"/>
      </w:r>
      <w:r w:rsidR="007847BB" w:rsidRPr="007847BB">
        <w:rPr>
          <w:rFonts w:ascii="Microsoft Tai Le" w:hAnsi="Microsoft Tai Le" w:cs="Microsoft Tai Le"/>
          <w:sz w:val="24"/>
          <w:szCs w:val="24"/>
          <w:vertAlign w:val="superscript"/>
        </w:rPr>
        <w:t>3</w:t>
      </w:r>
      <w:r w:rsidR="005F58C9" w:rsidRPr="007847BB">
        <w:rPr>
          <w:rFonts w:ascii="Microsoft Tai Le" w:hAnsi="Microsoft Tai Le" w:cs="Microsoft Tai Le"/>
          <w:sz w:val="24"/>
          <w:szCs w:val="24"/>
          <w:vertAlign w:val="superscript"/>
        </w:rPr>
        <w:fldChar w:fldCharType="end"/>
      </w:r>
    </w:p>
    <w:p w14:paraId="1664E3F8" w14:textId="77777777" w:rsidR="006C347D" w:rsidRPr="00CB183E" w:rsidRDefault="00D268C2" w:rsidP="00CB183E">
      <w:pPr>
        <w:spacing w:line="360" w:lineRule="auto"/>
        <w:ind w:firstLineChars="400" w:firstLine="96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Many techniques </w:t>
      </w:r>
      <w:r w:rsidR="002506CA" w:rsidRPr="00CB183E">
        <w:rPr>
          <w:rFonts w:ascii="Microsoft Tai Le" w:hAnsi="Microsoft Tai Le" w:cs="Microsoft Tai Le"/>
          <w:sz w:val="24"/>
          <w:szCs w:val="24"/>
        </w:rPr>
        <w:t xml:space="preserve">were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developed to detect </w:t>
      </w:r>
      <w:r w:rsidR="00FE17D0" w:rsidRPr="00CB183E">
        <w:rPr>
          <w:rFonts w:ascii="Microsoft Tai Le" w:hAnsi="Microsoft Tai Le" w:cs="Microsoft Tai Le"/>
          <w:sz w:val="24"/>
          <w:szCs w:val="24"/>
        </w:rPr>
        <w:t>dysmorphic erythrocytes,</w:t>
      </w:r>
      <w:r w:rsidR="007720E3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FE17D0" w:rsidRPr="00CB183E">
        <w:rPr>
          <w:rFonts w:ascii="Microsoft Tai Le" w:hAnsi="Microsoft Tai Le" w:cs="Microsoft Tai Le"/>
          <w:sz w:val="24"/>
          <w:szCs w:val="24"/>
        </w:rPr>
        <w:t>namely PCM,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light </w:t>
      </w:r>
      <w:r w:rsidR="00FE17D0" w:rsidRPr="00CB183E">
        <w:rPr>
          <w:rFonts w:ascii="Microsoft Tai Le" w:hAnsi="Microsoft Tai Le" w:cs="Microsoft Tai Le"/>
          <w:sz w:val="24"/>
          <w:szCs w:val="24"/>
        </w:rPr>
        <w:t>microscope with or without stain</w:t>
      </w:r>
      <w:r w:rsidRPr="00CB183E">
        <w:rPr>
          <w:rFonts w:ascii="Microsoft Tai Le" w:hAnsi="Microsoft Tai Le" w:cs="Microsoft Tai Le"/>
          <w:sz w:val="24"/>
          <w:szCs w:val="24"/>
        </w:rPr>
        <w:t>ing, electron mi</w:t>
      </w:r>
      <w:r w:rsidR="00FE17D0" w:rsidRPr="00CB183E">
        <w:rPr>
          <w:rFonts w:ascii="Microsoft Tai Le" w:hAnsi="Microsoft Tai Le" w:cs="Microsoft Tai Le"/>
          <w:sz w:val="24"/>
          <w:szCs w:val="24"/>
        </w:rPr>
        <w:t>croscope, and automatic urin</w:t>
      </w:r>
      <w:r w:rsidR="00D5468A" w:rsidRPr="00CB183E">
        <w:rPr>
          <w:rFonts w:ascii="Microsoft Tai Le" w:hAnsi="Microsoft Tai Le" w:cs="Microsoft Tai Le"/>
          <w:sz w:val="24"/>
          <w:szCs w:val="24"/>
        </w:rPr>
        <w:t>a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lysis. Methods other than </w:t>
      </w:r>
      <w:r w:rsidR="00FE17D0" w:rsidRPr="00CB183E">
        <w:rPr>
          <w:rFonts w:ascii="Microsoft Tai Le" w:hAnsi="Microsoft Tai Le" w:cs="Microsoft Tai Le"/>
          <w:sz w:val="24"/>
          <w:szCs w:val="24"/>
        </w:rPr>
        <w:t>PCM</w:t>
      </w:r>
      <w:r w:rsidR="007720E3" w:rsidRPr="00CB183E">
        <w:rPr>
          <w:rFonts w:ascii="Microsoft Tai Le" w:hAnsi="Microsoft Tai Le" w:cs="Microsoft Tai Le"/>
          <w:sz w:val="24"/>
          <w:szCs w:val="24"/>
        </w:rPr>
        <w:t xml:space="preserve"> and light microscope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requi</w:t>
      </w:r>
      <w:r w:rsidR="007720E3" w:rsidRPr="00CB183E">
        <w:rPr>
          <w:rFonts w:ascii="Microsoft Tai Le" w:hAnsi="Microsoft Tai Le" w:cs="Microsoft Tai Le"/>
          <w:sz w:val="24"/>
          <w:szCs w:val="24"/>
        </w:rPr>
        <w:t xml:space="preserve">re a lot of equipment and </w:t>
      </w:r>
      <w:r w:rsidRPr="00CB183E">
        <w:rPr>
          <w:rFonts w:ascii="Microsoft Tai Le" w:hAnsi="Microsoft Tai Le" w:cs="Microsoft Tai Le"/>
          <w:sz w:val="24"/>
          <w:szCs w:val="24"/>
        </w:rPr>
        <w:t>time. Early detection of hematuria and determination between glomerular and non</w:t>
      </w:r>
      <w:r w:rsidR="00C97609" w:rsidRPr="00CB183E">
        <w:rPr>
          <w:rFonts w:ascii="Microsoft Tai Le" w:hAnsi="Microsoft Tai Le" w:cs="Microsoft Tai Le"/>
          <w:sz w:val="24"/>
          <w:szCs w:val="24"/>
        </w:rPr>
        <w:t>-</w:t>
      </w:r>
      <w:r w:rsidR="007720E3" w:rsidRPr="00CB183E">
        <w:rPr>
          <w:rFonts w:ascii="Microsoft Tai Le" w:hAnsi="Microsoft Tai Le" w:cs="Microsoft Tai Le"/>
          <w:sz w:val="24"/>
          <w:szCs w:val="24"/>
        </w:rPr>
        <w:t>g</w:t>
      </w:r>
      <w:r w:rsidR="00BB4C39" w:rsidRPr="00CB183E">
        <w:rPr>
          <w:rFonts w:ascii="Microsoft Tai Le" w:hAnsi="Microsoft Tai Le" w:cs="Microsoft Tai Le"/>
          <w:sz w:val="24"/>
          <w:szCs w:val="24"/>
        </w:rPr>
        <w:t>lomerular</w:t>
      </w:r>
      <w:r w:rsidR="007720E3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2506CA" w:rsidRPr="00CB183E">
        <w:rPr>
          <w:rFonts w:ascii="Microsoft Tai Le" w:hAnsi="Microsoft Tai Le" w:cs="Microsoft Tai Le"/>
          <w:sz w:val="24"/>
          <w:szCs w:val="24"/>
        </w:rPr>
        <w:t xml:space="preserve">disease </w:t>
      </w:r>
      <w:r w:rsidR="007720E3" w:rsidRPr="00CB183E">
        <w:rPr>
          <w:rFonts w:ascii="Microsoft Tai Le" w:hAnsi="Microsoft Tai Le" w:cs="Microsoft Tai Le"/>
          <w:sz w:val="24"/>
          <w:szCs w:val="24"/>
        </w:rPr>
        <w:t>is crucial to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7720E3" w:rsidRPr="00CB183E">
        <w:rPr>
          <w:rFonts w:ascii="Microsoft Tai Le" w:hAnsi="Microsoft Tai Le" w:cs="Microsoft Tai Le"/>
          <w:sz w:val="24"/>
          <w:szCs w:val="24"/>
        </w:rPr>
        <w:t xml:space="preserve">determine </w:t>
      </w:r>
      <w:r w:rsidR="006D6DEE" w:rsidRPr="00CB183E">
        <w:rPr>
          <w:rFonts w:ascii="Microsoft Tai Le" w:hAnsi="Microsoft Tai Le" w:cs="Microsoft Tai Le"/>
          <w:sz w:val="24"/>
          <w:szCs w:val="24"/>
        </w:rPr>
        <w:t xml:space="preserve">the </w:t>
      </w:r>
      <w:r w:rsidRPr="00CB183E">
        <w:rPr>
          <w:rFonts w:ascii="Microsoft Tai Le" w:hAnsi="Microsoft Tai Le" w:cs="Microsoft Tai Le"/>
          <w:sz w:val="24"/>
          <w:szCs w:val="24"/>
        </w:rPr>
        <w:t>management and further examination.</w:t>
      </w:r>
      <w:r w:rsidR="004F49F6">
        <w:rPr>
          <w:rFonts w:ascii="Microsoft Tai Le" w:hAnsi="Microsoft Tai Le" w:cs="Microsoft Tai Le"/>
          <w:sz w:val="24"/>
          <w:szCs w:val="24"/>
          <w:vertAlign w:val="superscript"/>
        </w:rPr>
        <w:t>8</w:t>
      </w:r>
    </w:p>
    <w:p w14:paraId="378A5625" w14:textId="77777777" w:rsidR="006C347D" w:rsidRPr="00CB183E" w:rsidRDefault="00D268C2" w:rsidP="00CB183E">
      <w:pPr>
        <w:tabs>
          <w:tab w:val="left" w:pos="2955"/>
        </w:tabs>
        <w:spacing w:line="360" w:lineRule="auto"/>
        <w:ind w:firstLine="840"/>
        <w:rPr>
          <w:rFonts w:ascii="Microsoft Tai Le" w:eastAsia="Arial Unicode MS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The unavailability of </w:t>
      </w:r>
      <w:r w:rsidR="00134BF9" w:rsidRPr="00CB183E">
        <w:rPr>
          <w:rFonts w:ascii="Microsoft Tai Le" w:hAnsi="Microsoft Tai Le" w:cs="Microsoft Tai Le"/>
          <w:sz w:val="24"/>
          <w:szCs w:val="24"/>
        </w:rPr>
        <w:t>PCM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as a recommended </w:t>
      </w:r>
      <w:r w:rsidR="007847BB">
        <w:rPr>
          <w:rFonts w:ascii="Microsoft Tai Le" w:hAnsi="Microsoft Tai Le" w:cs="Microsoft Tai Le"/>
          <w:sz w:val="24"/>
          <w:szCs w:val="24"/>
        </w:rPr>
        <w:t>instrument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for</w:t>
      </w:r>
      <w:r w:rsidR="00134BF9" w:rsidRPr="00CB183E">
        <w:rPr>
          <w:rFonts w:ascii="Microsoft Tai Le" w:hAnsi="Microsoft Tai Le" w:cs="Microsoft Tai Le"/>
          <w:sz w:val="24"/>
          <w:szCs w:val="24"/>
        </w:rPr>
        <w:t xml:space="preserve"> dy</w:t>
      </w:r>
      <w:r w:rsidRPr="00CB183E">
        <w:rPr>
          <w:rFonts w:ascii="Microsoft Tai Le" w:hAnsi="Microsoft Tai Le" w:cs="Microsoft Tai Le"/>
          <w:sz w:val="24"/>
          <w:szCs w:val="24"/>
        </w:rPr>
        <w:t>smorphic erythrocyte</w:t>
      </w:r>
      <w:r w:rsidR="00134BF9" w:rsidRPr="00CB183E">
        <w:rPr>
          <w:rFonts w:ascii="Microsoft Tai Le" w:hAnsi="Microsoft Tai Le" w:cs="Microsoft Tai Le"/>
          <w:sz w:val="24"/>
          <w:szCs w:val="24"/>
        </w:rPr>
        <w:t xml:space="preserve"> evaluation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causes this examination to be rarely performed. When providing high sensitivity and specificity, examination with a conventional light microscope </w:t>
      </w:r>
      <w:r w:rsidR="00FB4D81" w:rsidRPr="00CB183E">
        <w:rPr>
          <w:rFonts w:ascii="Microsoft Tai Le" w:hAnsi="Microsoft Tai Le" w:cs="Microsoft Tai Le"/>
          <w:sz w:val="24"/>
          <w:szCs w:val="24"/>
        </w:rPr>
        <w:t>may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be used as a substitute for </w:t>
      </w:r>
      <w:r w:rsidR="00134BF9" w:rsidRPr="00CB183E">
        <w:rPr>
          <w:rFonts w:ascii="Microsoft Tai Le" w:hAnsi="Microsoft Tai Le" w:cs="Microsoft Tai Le"/>
          <w:sz w:val="24"/>
          <w:szCs w:val="24"/>
        </w:rPr>
        <w:t>PCM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in conducting d</w:t>
      </w:r>
      <w:r w:rsidR="007551CA" w:rsidRPr="00CB183E">
        <w:rPr>
          <w:rFonts w:ascii="Microsoft Tai Le" w:hAnsi="Microsoft Tai Le" w:cs="Microsoft Tai Le"/>
          <w:sz w:val="24"/>
          <w:szCs w:val="24"/>
        </w:rPr>
        <w:t>y</w:t>
      </w:r>
      <w:r w:rsidRPr="00CB183E">
        <w:rPr>
          <w:rFonts w:ascii="Microsoft Tai Le" w:hAnsi="Microsoft Tai Le" w:cs="Microsoft Tai Le"/>
          <w:sz w:val="24"/>
          <w:szCs w:val="24"/>
        </w:rPr>
        <w:t>smorphic erythrocyte examination.</w:t>
      </w:r>
      <w:r w:rsidR="00134BF9" w:rsidRPr="00CB183E">
        <w:rPr>
          <w:rFonts w:ascii="Microsoft Tai Le" w:hAnsi="Microsoft Tai Le" w:cs="Microsoft Tai Le"/>
          <w:sz w:val="24"/>
          <w:szCs w:val="24"/>
        </w:rPr>
        <w:t xml:space="preserve"> The u</w:t>
      </w:r>
      <w:r w:rsidRPr="00CB183E">
        <w:rPr>
          <w:rFonts w:ascii="Microsoft Tai Le" w:hAnsi="Microsoft Tai Le" w:cs="Microsoft Tai Le"/>
          <w:sz w:val="24"/>
          <w:szCs w:val="24"/>
        </w:rPr>
        <w:t>se of automated urine anal</w:t>
      </w:r>
      <w:r w:rsidR="00134BF9" w:rsidRPr="00CB183E">
        <w:rPr>
          <w:rFonts w:ascii="Microsoft Tai Le" w:hAnsi="Microsoft Tai Le" w:cs="Microsoft Tai Le"/>
          <w:sz w:val="24"/>
          <w:szCs w:val="24"/>
        </w:rPr>
        <w:t xml:space="preserve">ysis </w:t>
      </w:r>
      <w:r w:rsidR="007847BB">
        <w:rPr>
          <w:rFonts w:ascii="Microsoft Tai Le" w:hAnsi="Microsoft Tai Le" w:cs="Microsoft Tai Le"/>
          <w:sz w:val="24"/>
          <w:szCs w:val="24"/>
        </w:rPr>
        <w:t>instrument</w:t>
      </w:r>
      <w:r w:rsidR="00134BF9" w:rsidRPr="00CB183E">
        <w:rPr>
          <w:rFonts w:ascii="Microsoft Tai Le" w:hAnsi="Microsoft Tai Le" w:cs="Microsoft Tai Le"/>
          <w:sz w:val="24"/>
          <w:szCs w:val="24"/>
        </w:rPr>
        <w:t>s will simplify the e</w:t>
      </w:r>
      <w:r w:rsidRPr="00CB183E">
        <w:rPr>
          <w:rFonts w:ascii="Microsoft Tai Le" w:hAnsi="Microsoft Tai Le" w:cs="Microsoft Tai Le"/>
          <w:sz w:val="24"/>
          <w:szCs w:val="24"/>
        </w:rPr>
        <w:t>valuation of dy</w:t>
      </w:r>
      <w:r w:rsidR="00134BF9" w:rsidRPr="00CB183E">
        <w:rPr>
          <w:rFonts w:ascii="Microsoft Tai Le" w:hAnsi="Microsoft Tai Le" w:cs="Microsoft Tai Le"/>
          <w:sz w:val="24"/>
          <w:szCs w:val="24"/>
        </w:rPr>
        <w:t>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morphic erythrocytes and support </w:t>
      </w:r>
      <w:r w:rsidR="001E33F7" w:rsidRPr="00CB183E">
        <w:rPr>
          <w:rFonts w:ascii="Microsoft Tai Le" w:hAnsi="Microsoft Tai Le" w:cs="Microsoft Tai Le"/>
          <w:sz w:val="24"/>
          <w:szCs w:val="24"/>
        </w:rPr>
        <w:t>the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diagnosis of hematuria </w:t>
      </w:r>
      <w:r w:rsidRPr="00CB183E">
        <w:rPr>
          <w:rFonts w:ascii="Microsoft Tai Le" w:hAnsi="Microsoft Tai Le" w:cs="Microsoft Tai Le"/>
          <w:sz w:val="24"/>
          <w:szCs w:val="24"/>
        </w:rPr>
        <w:lastRenderedPageBreak/>
        <w:t xml:space="preserve">due to kidney </w:t>
      </w:r>
      <w:r w:rsidR="005A2D71" w:rsidRPr="00CB183E">
        <w:rPr>
          <w:rFonts w:ascii="Microsoft Tai Le" w:hAnsi="Microsoft Tai Le" w:cs="Microsoft Tai Le"/>
          <w:sz w:val="24"/>
          <w:szCs w:val="24"/>
        </w:rPr>
        <w:t>disease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</w:p>
    <w:p w14:paraId="511793FF" w14:textId="77777777" w:rsidR="005A2D71" w:rsidRPr="00CB183E" w:rsidRDefault="006C347D" w:rsidP="00CB183E">
      <w:pPr>
        <w:tabs>
          <w:tab w:val="left" w:pos="2955"/>
        </w:tabs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This study </w:t>
      </w:r>
      <w:r w:rsidR="00D268C2" w:rsidRPr="00CB183E">
        <w:rPr>
          <w:rFonts w:ascii="Microsoft Tai Le" w:hAnsi="Microsoft Tai Le" w:cs="Microsoft Tai Le"/>
          <w:sz w:val="24"/>
          <w:szCs w:val="24"/>
        </w:rPr>
        <w:t xml:space="preserve">aimed </w:t>
      </w:r>
      <w:r w:rsidRPr="00CB183E">
        <w:rPr>
          <w:rFonts w:ascii="Microsoft Tai Le" w:hAnsi="Microsoft Tai Le" w:cs="Microsoft Tai Le"/>
          <w:sz w:val="24"/>
          <w:szCs w:val="24"/>
        </w:rPr>
        <w:t>to determine the diagnostic value of d</w:t>
      </w:r>
      <w:r w:rsidR="007551CA" w:rsidRPr="00CB183E">
        <w:rPr>
          <w:rFonts w:ascii="Microsoft Tai Le" w:hAnsi="Microsoft Tai Le" w:cs="Microsoft Tai Le"/>
          <w:sz w:val="24"/>
          <w:szCs w:val="24"/>
        </w:rPr>
        <w:t>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smorphic erythrocytes in SLE patients with hematuria using a </w:t>
      </w:r>
      <w:r w:rsidR="007847BB" w:rsidRPr="00CB183E">
        <w:rPr>
          <w:rFonts w:ascii="Microsoft Tai Le" w:hAnsi="Microsoft Tai Le" w:cs="Microsoft Tai Le"/>
          <w:sz w:val="24"/>
          <w:szCs w:val="24"/>
        </w:rPr>
        <w:t xml:space="preserve">Low Condenser Light Microscope </w:t>
      </w:r>
      <w:r w:rsidR="001E33F7" w:rsidRPr="00CB183E">
        <w:rPr>
          <w:rFonts w:ascii="Microsoft Tai Le" w:hAnsi="Microsoft Tai Le" w:cs="Microsoft Tai Le"/>
          <w:sz w:val="24"/>
          <w:szCs w:val="24"/>
        </w:rPr>
        <w:t>(LCLM</w:t>
      </w:r>
      <w:r w:rsidR="00D839EF" w:rsidRPr="00CB183E">
        <w:rPr>
          <w:rFonts w:ascii="Microsoft Tai Le" w:hAnsi="Microsoft Tai Le" w:cs="Microsoft Tai Le"/>
          <w:sz w:val="24"/>
          <w:szCs w:val="24"/>
        </w:rPr>
        <w:t>)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, </w:t>
      </w:r>
      <w:r w:rsidR="00D268C2" w:rsidRPr="00CB183E">
        <w:rPr>
          <w:rFonts w:ascii="Microsoft Tai Le" w:hAnsi="Microsoft Tai Le" w:cs="Microsoft Tai Le"/>
          <w:sz w:val="24"/>
          <w:szCs w:val="24"/>
        </w:rPr>
        <w:t>PCM</w:t>
      </w:r>
      <w:r w:rsidR="001E33F7" w:rsidRPr="00CB183E">
        <w:rPr>
          <w:rFonts w:ascii="Microsoft Tai Le" w:hAnsi="Microsoft Tai Le" w:cs="Microsoft Tai Le"/>
          <w:sz w:val="24"/>
          <w:szCs w:val="24"/>
        </w:rPr>
        <w:t>, and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UF-500i</w:t>
      </w:r>
      <w:r w:rsidR="00D268C2" w:rsidRPr="00CB183E">
        <w:rPr>
          <w:rFonts w:ascii="Microsoft Tai Le" w:hAnsi="Microsoft Tai Le" w:cs="Microsoft Tai Le"/>
          <w:sz w:val="24"/>
          <w:szCs w:val="24"/>
        </w:rPr>
        <w:t xml:space="preserve"> urine analyzer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</w:p>
    <w:p w14:paraId="10956D37" w14:textId="77777777" w:rsidR="007847BB" w:rsidRDefault="007847BB" w:rsidP="00CB183E">
      <w:pPr>
        <w:widowControl/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</w:p>
    <w:p w14:paraId="4F8B86B6" w14:textId="77777777" w:rsidR="009A072D" w:rsidRPr="00CB183E" w:rsidRDefault="00D268C2" w:rsidP="00CB183E">
      <w:pPr>
        <w:widowControl/>
        <w:spacing w:line="360" w:lineRule="auto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t>METHODS</w:t>
      </w:r>
    </w:p>
    <w:p w14:paraId="36BBC2A5" w14:textId="06905E53" w:rsidR="00812783" w:rsidRPr="007847BB" w:rsidRDefault="00D268C2" w:rsidP="00CB183E">
      <w:pPr>
        <w:pStyle w:val="ListParagraph"/>
        <w:widowControl/>
        <w:spacing w:line="360" w:lineRule="auto"/>
        <w:ind w:leftChars="0" w:left="0" w:firstLine="720"/>
        <w:contextualSpacing/>
        <w:rPr>
          <w:rFonts w:ascii="Microsoft Tai Le" w:hAnsi="Microsoft Tai Le" w:cs="Microsoft Tai Le"/>
          <w:color w:val="FF0000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This research </w:t>
      </w:r>
      <w:r w:rsidR="005A2D71" w:rsidRPr="00CB183E">
        <w:rPr>
          <w:rFonts w:ascii="Microsoft Tai Le" w:hAnsi="Microsoft Tai Le" w:cs="Microsoft Tai Le"/>
          <w:sz w:val="24"/>
          <w:szCs w:val="24"/>
        </w:rPr>
        <w:t xml:space="preserve">was </w:t>
      </w:r>
      <w:r w:rsidRPr="00CB183E">
        <w:rPr>
          <w:rFonts w:ascii="Microsoft Tai Le" w:hAnsi="Microsoft Tai Le" w:cs="Microsoft Tai Le"/>
          <w:sz w:val="24"/>
          <w:szCs w:val="24"/>
        </w:rPr>
        <w:t>a cross-sectional</w:t>
      </w:r>
      <w:r w:rsidR="001E33F7" w:rsidRPr="00CB183E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1E33F7" w:rsidRPr="00CB183E">
        <w:rPr>
          <w:rFonts w:ascii="Microsoft Tai Le" w:hAnsi="Microsoft Tai Le" w:cs="Microsoft Tai Le"/>
          <w:sz w:val="24"/>
          <w:szCs w:val="24"/>
        </w:rPr>
        <w:t>study</w:t>
      </w:r>
      <w:r w:rsidRPr="00CB183E">
        <w:rPr>
          <w:rFonts w:ascii="Microsoft Tai Le" w:hAnsi="Microsoft Tai Le" w:cs="Microsoft Tai Le"/>
          <w:i/>
          <w:sz w:val="24"/>
          <w:szCs w:val="24"/>
        </w:rPr>
        <w:t>.</w:t>
      </w:r>
      <w:r w:rsidR="009D7E82" w:rsidRPr="00CB183E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5A2D71" w:rsidRPr="00CB183E">
        <w:rPr>
          <w:rFonts w:ascii="Microsoft Tai Le" w:hAnsi="Microsoft Tai Le" w:cs="Microsoft Tai Le"/>
          <w:sz w:val="24"/>
          <w:szCs w:val="24"/>
        </w:rPr>
        <w:t>S</w:t>
      </w:r>
      <w:r w:rsidR="001E33F7" w:rsidRPr="00CB183E">
        <w:rPr>
          <w:rFonts w:ascii="Microsoft Tai Le" w:hAnsi="Microsoft Tai Le" w:cs="Microsoft Tai Le"/>
          <w:sz w:val="24"/>
          <w:szCs w:val="24"/>
        </w:rPr>
        <w:t>ubject</w:t>
      </w:r>
      <w:r w:rsidR="005A2D71" w:rsidRPr="00CB183E">
        <w:rPr>
          <w:rFonts w:ascii="Microsoft Tai Le" w:hAnsi="Microsoft Tai Le" w:cs="Microsoft Tai Le"/>
          <w:sz w:val="24"/>
          <w:szCs w:val="24"/>
        </w:rPr>
        <w:t>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5A2D71" w:rsidRPr="00CB183E">
        <w:rPr>
          <w:rFonts w:ascii="Microsoft Tai Le" w:hAnsi="Microsoft Tai Le" w:cs="Microsoft Tai Le"/>
          <w:sz w:val="24"/>
          <w:szCs w:val="24"/>
        </w:rPr>
        <w:t>were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patient</w:t>
      </w:r>
      <w:r w:rsidR="00E53D19" w:rsidRPr="00CB183E">
        <w:rPr>
          <w:rFonts w:ascii="Microsoft Tai Le" w:hAnsi="Microsoft Tai Le" w:cs="Microsoft Tai Le"/>
          <w:sz w:val="24"/>
          <w:szCs w:val="24"/>
        </w:rPr>
        <w:t>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conducting urinalysis and ur</w:t>
      </w:r>
      <w:r w:rsidR="001E33F7" w:rsidRPr="00CB183E">
        <w:rPr>
          <w:rFonts w:ascii="Microsoft Tai Le" w:hAnsi="Microsoft Tai Le" w:cs="Microsoft Tai Le"/>
          <w:sz w:val="24"/>
          <w:szCs w:val="24"/>
        </w:rPr>
        <w:t>inary sediment examination using UF-500i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0220E8" w:rsidRPr="00CB183E">
        <w:rPr>
          <w:rFonts w:ascii="Microsoft Tai Le" w:hAnsi="Microsoft Tai Le" w:cs="Microsoft Tai Le"/>
          <w:sz w:val="24"/>
          <w:szCs w:val="24"/>
        </w:rPr>
        <w:t>in the</w:t>
      </w:r>
      <w:r w:rsidR="00E53D19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7847BB" w:rsidRPr="00CB183E">
        <w:rPr>
          <w:rFonts w:ascii="Microsoft Tai Le" w:hAnsi="Microsoft Tai Le" w:cs="Microsoft Tai Le"/>
          <w:sz w:val="24"/>
          <w:szCs w:val="24"/>
        </w:rPr>
        <w:t xml:space="preserve">Central Laboratory </w:t>
      </w:r>
      <w:r w:rsidRPr="00CB183E">
        <w:rPr>
          <w:rFonts w:ascii="Microsoft Tai Le" w:hAnsi="Microsoft Tai Le" w:cs="Microsoft Tai Le"/>
          <w:sz w:val="24"/>
          <w:szCs w:val="24"/>
        </w:rPr>
        <w:t>of Dr</w:t>
      </w:r>
      <w:r w:rsidR="007847BB">
        <w:rPr>
          <w:rFonts w:ascii="Microsoft Tai Le" w:hAnsi="Microsoft Tai Le" w:cs="Microsoft Tai Le"/>
          <w:sz w:val="24"/>
          <w:szCs w:val="24"/>
        </w:rPr>
        <w:t>.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Soetomo</w:t>
      </w:r>
      <w:r w:rsidR="00D43774">
        <w:rPr>
          <w:rFonts w:ascii="Microsoft Tai Le" w:hAnsi="Microsoft Tai Le" w:cs="Microsoft Tai Le"/>
          <w:sz w:val="24"/>
          <w:szCs w:val="24"/>
        </w:rPr>
        <w:t xml:space="preserve"> General Academic</w:t>
      </w:r>
      <w:r w:rsidR="007847BB">
        <w:rPr>
          <w:rFonts w:ascii="Microsoft Tai Le" w:hAnsi="Microsoft Tai Le" w:cs="Microsoft Tai Le"/>
          <w:sz w:val="24"/>
          <w:szCs w:val="24"/>
        </w:rPr>
        <w:t xml:space="preserve"> Hospital,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Surabaya</w:t>
      </w:r>
      <w:r w:rsidR="001E33F7" w:rsidRPr="00CB183E">
        <w:rPr>
          <w:rFonts w:ascii="Microsoft Tai Le" w:hAnsi="Microsoft Tai Le" w:cs="Microsoft Tai Le"/>
          <w:sz w:val="24"/>
          <w:szCs w:val="24"/>
        </w:rPr>
        <w:t xml:space="preserve">. Diagnosis of SLE based on </w:t>
      </w:r>
      <w:r w:rsidR="00613F74" w:rsidRPr="00CB183E">
        <w:rPr>
          <w:rFonts w:ascii="Microsoft Tai Le" w:hAnsi="Microsoft Tai Le" w:cs="Microsoft Tai Le"/>
          <w:sz w:val="24"/>
          <w:szCs w:val="24"/>
        </w:rPr>
        <w:t xml:space="preserve">SLICC criteria and determined </w:t>
      </w:r>
      <w:r w:rsidR="001E33F7" w:rsidRPr="00CB183E">
        <w:rPr>
          <w:rFonts w:ascii="Microsoft Tai Le" w:hAnsi="Microsoft Tai Le" w:cs="Microsoft Tai Le"/>
          <w:sz w:val="24"/>
          <w:szCs w:val="24"/>
        </w:rPr>
        <w:t>by a clinician from</w:t>
      </w:r>
      <w:r w:rsidR="00613F74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1E33F7" w:rsidRPr="00CB183E">
        <w:rPr>
          <w:rFonts w:ascii="Microsoft Tai Le" w:hAnsi="Microsoft Tai Le" w:cs="Microsoft Tai Le"/>
          <w:sz w:val="24"/>
          <w:szCs w:val="24"/>
        </w:rPr>
        <w:t>internal m</w:t>
      </w:r>
      <w:r w:rsidR="00613F74" w:rsidRPr="00CB183E">
        <w:rPr>
          <w:rFonts w:ascii="Microsoft Tai Le" w:hAnsi="Microsoft Tai Le" w:cs="Microsoft Tai Le"/>
          <w:sz w:val="24"/>
          <w:szCs w:val="24"/>
        </w:rPr>
        <w:t>edicine</w:t>
      </w:r>
      <w:r w:rsidR="001E33F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4D300D" w:rsidRPr="00CB183E">
        <w:rPr>
          <w:rFonts w:ascii="Microsoft Tai Le" w:hAnsi="Microsoft Tai Le" w:cs="Microsoft Tai Le"/>
          <w:sz w:val="24"/>
          <w:szCs w:val="24"/>
        </w:rPr>
        <w:t xml:space="preserve">and </w:t>
      </w:r>
      <w:r w:rsidR="007847BB" w:rsidRPr="00CB183E">
        <w:rPr>
          <w:rFonts w:ascii="Microsoft Tai Le" w:hAnsi="Microsoft Tai Le" w:cs="Microsoft Tai Le"/>
          <w:sz w:val="24"/>
          <w:szCs w:val="24"/>
        </w:rPr>
        <w:t xml:space="preserve">Pediatric Department </w:t>
      </w:r>
      <w:r w:rsidR="001E33F7" w:rsidRPr="00CB183E">
        <w:rPr>
          <w:rFonts w:ascii="Microsoft Tai Le" w:hAnsi="Microsoft Tai Le" w:cs="Microsoft Tai Le"/>
          <w:sz w:val="24"/>
          <w:szCs w:val="24"/>
        </w:rPr>
        <w:t>of Dr</w:t>
      </w:r>
      <w:r w:rsidR="00126392">
        <w:rPr>
          <w:rFonts w:ascii="Microsoft Tai Le" w:hAnsi="Microsoft Tai Le" w:cs="Microsoft Tai Le"/>
          <w:sz w:val="24"/>
          <w:szCs w:val="24"/>
        </w:rPr>
        <w:t xml:space="preserve">. </w:t>
      </w:r>
      <w:r w:rsidR="001E33F7" w:rsidRPr="00CB183E">
        <w:rPr>
          <w:rFonts w:ascii="Microsoft Tai Le" w:hAnsi="Microsoft Tai Le" w:cs="Microsoft Tai Le"/>
          <w:sz w:val="24"/>
          <w:szCs w:val="24"/>
        </w:rPr>
        <w:t>Soetomo</w:t>
      </w:r>
      <w:r w:rsidR="00D43774" w:rsidRPr="00D43774">
        <w:rPr>
          <w:rFonts w:ascii="Microsoft Tai Le" w:hAnsi="Microsoft Tai Le" w:cs="Microsoft Tai Le"/>
          <w:sz w:val="24"/>
          <w:szCs w:val="24"/>
        </w:rPr>
        <w:t xml:space="preserve"> </w:t>
      </w:r>
      <w:r w:rsidR="00D43774">
        <w:rPr>
          <w:rFonts w:ascii="Microsoft Tai Le" w:hAnsi="Microsoft Tai Le" w:cs="Microsoft Tai Le"/>
          <w:sz w:val="24"/>
          <w:szCs w:val="24"/>
        </w:rPr>
        <w:t>General Academic</w:t>
      </w:r>
      <w:r w:rsidR="001E33F7" w:rsidRPr="00CB183E">
        <w:rPr>
          <w:rFonts w:ascii="Microsoft Tai Le" w:hAnsi="Microsoft Tai Le" w:cs="Microsoft Tai Le"/>
          <w:sz w:val="24"/>
          <w:szCs w:val="24"/>
        </w:rPr>
        <w:t xml:space="preserve"> H</w:t>
      </w:r>
      <w:r w:rsidR="00613F74" w:rsidRPr="00CB183E">
        <w:rPr>
          <w:rFonts w:ascii="Microsoft Tai Le" w:hAnsi="Microsoft Tai Le" w:cs="Microsoft Tai Le"/>
          <w:sz w:val="24"/>
          <w:szCs w:val="24"/>
        </w:rPr>
        <w:t>ospital</w:t>
      </w:r>
      <w:r w:rsidR="00126392">
        <w:rPr>
          <w:rFonts w:ascii="Microsoft Tai Le" w:hAnsi="Microsoft Tai Le" w:cs="Microsoft Tai Le"/>
          <w:sz w:val="24"/>
          <w:szCs w:val="24"/>
        </w:rPr>
        <w:t>,</w:t>
      </w:r>
      <w:r w:rsidR="00613F74" w:rsidRPr="00CB183E">
        <w:rPr>
          <w:rFonts w:ascii="Microsoft Tai Le" w:hAnsi="Microsoft Tai Le" w:cs="Microsoft Tai Le"/>
          <w:sz w:val="24"/>
          <w:szCs w:val="24"/>
        </w:rPr>
        <w:t xml:space="preserve"> Surabaya.</w:t>
      </w:r>
      <w:r w:rsidR="00637061" w:rsidRPr="00CB183E">
        <w:rPr>
          <w:rFonts w:ascii="Microsoft Tai Le" w:hAnsi="Microsoft Tai Le" w:cs="Microsoft Tai Le"/>
          <w:sz w:val="24"/>
          <w:szCs w:val="24"/>
        </w:rPr>
        <w:t xml:space="preserve"> Non-SLE are </w:t>
      </w:r>
      <w:r w:rsidR="007551CA" w:rsidRPr="00CB183E">
        <w:rPr>
          <w:rFonts w:ascii="Microsoft Tai Le" w:hAnsi="Microsoft Tai Le" w:cs="Microsoft Tai Le"/>
          <w:sz w:val="24"/>
          <w:szCs w:val="24"/>
        </w:rPr>
        <w:t>hematuria patients with another diagnosis.</w:t>
      </w:r>
      <w:r w:rsidR="00613F74" w:rsidRPr="00CB183E">
        <w:rPr>
          <w:rFonts w:ascii="Microsoft Tai Le" w:hAnsi="Microsoft Tai Le" w:cs="Microsoft Tai Le"/>
          <w:sz w:val="24"/>
          <w:szCs w:val="24"/>
        </w:rPr>
        <w:t xml:space="preserve"> Dr</w:t>
      </w:r>
      <w:r w:rsidR="007847BB">
        <w:rPr>
          <w:rFonts w:ascii="Microsoft Tai Le" w:hAnsi="Microsoft Tai Le" w:cs="Microsoft Tai Le"/>
          <w:sz w:val="24"/>
          <w:szCs w:val="24"/>
        </w:rPr>
        <w:t>.</w:t>
      </w:r>
      <w:r w:rsidR="00613F74" w:rsidRPr="00CB183E">
        <w:rPr>
          <w:rFonts w:ascii="Microsoft Tai Le" w:hAnsi="Microsoft Tai Le" w:cs="Microsoft Tai Le"/>
          <w:sz w:val="24"/>
          <w:szCs w:val="24"/>
        </w:rPr>
        <w:t xml:space="preserve"> Soetomo</w:t>
      </w:r>
      <w:r w:rsidR="007847BB">
        <w:rPr>
          <w:rFonts w:ascii="Microsoft Tai Le" w:hAnsi="Microsoft Tai Le" w:cs="Microsoft Tai Le"/>
          <w:sz w:val="24"/>
          <w:szCs w:val="24"/>
        </w:rPr>
        <w:t xml:space="preserve"> </w:t>
      </w:r>
      <w:r w:rsidR="00D43774">
        <w:rPr>
          <w:rFonts w:ascii="Microsoft Tai Le" w:hAnsi="Microsoft Tai Le" w:cs="Microsoft Tai Le"/>
          <w:sz w:val="24"/>
          <w:szCs w:val="24"/>
        </w:rPr>
        <w:t xml:space="preserve">General Academic </w:t>
      </w:r>
      <w:r w:rsidR="00D43774">
        <w:rPr>
          <w:rFonts w:ascii="Microsoft Tai Le" w:hAnsi="Microsoft Tai Le" w:cs="Microsoft Tai Le"/>
          <w:sz w:val="24"/>
          <w:szCs w:val="24"/>
        </w:rPr>
        <w:t>H</w:t>
      </w:r>
      <w:r w:rsidR="007847BB">
        <w:rPr>
          <w:rFonts w:ascii="Microsoft Tai Le" w:hAnsi="Microsoft Tai Le" w:cs="Microsoft Tai Le"/>
          <w:sz w:val="24"/>
          <w:szCs w:val="24"/>
        </w:rPr>
        <w:t>ospital</w:t>
      </w:r>
      <w:r w:rsidR="003B146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7847BB" w:rsidRPr="00CB183E">
        <w:rPr>
          <w:rFonts w:ascii="Microsoft Tai Le" w:hAnsi="Microsoft Tai Le" w:cs="Microsoft Tai Le"/>
          <w:sz w:val="24"/>
          <w:szCs w:val="24"/>
        </w:rPr>
        <w:t>Ethical Committee</w:t>
      </w:r>
      <w:r w:rsidR="007847BB">
        <w:rPr>
          <w:rFonts w:ascii="Microsoft Tai Le" w:hAnsi="Microsoft Tai Le" w:cs="Microsoft Tai Le"/>
          <w:sz w:val="24"/>
          <w:szCs w:val="24"/>
        </w:rPr>
        <w:t xml:space="preserve"> had approved this research with </w:t>
      </w:r>
      <w:r w:rsidR="007847BB" w:rsidRPr="00A318A3">
        <w:rPr>
          <w:rFonts w:ascii="Microsoft Tai Le" w:hAnsi="Microsoft Tai Le" w:cs="Microsoft Tai Le"/>
          <w:sz w:val="24"/>
          <w:szCs w:val="24"/>
        </w:rPr>
        <w:t>Number</w:t>
      </w:r>
      <w:r w:rsidR="00A318A3" w:rsidRPr="00A318A3">
        <w:rPr>
          <w:rFonts w:ascii="Microsoft Tai Le" w:hAnsi="Microsoft Tai Le" w:cs="Microsoft Tai Le"/>
          <w:sz w:val="24"/>
          <w:szCs w:val="24"/>
        </w:rPr>
        <w:t xml:space="preserve"> 1267/KEPK/VI/2019</w:t>
      </w:r>
      <w:r w:rsidR="00D43774">
        <w:rPr>
          <w:rFonts w:ascii="Microsoft Tai Le" w:hAnsi="Microsoft Tai Le" w:cs="Microsoft Tai Le"/>
          <w:sz w:val="24"/>
          <w:szCs w:val="24"/>
        </w:rPr>
        <w:t>.</w:t>
      </w:r>
    </w:p>
    <w:p w14:paraId="5C26F534" w14:textId="0DFBEE5F" w:rsidR="00812783" w:rsidRPr="00CB183E" w:rsidRDefault="00D268C2" w:rsidP="00CB183E">
      <w:pPr>
        <w:pStyle w:val="ListParagraph"/>
        <w:widowControl/>
        <w:spacing w:line="360" w:lineRule="auto"/>
        <w:ind w:leftChars="0" w:left="0" w:firstLine="720"/>
        <w:contextualSpacing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This study</w:t>
      </w:r>
      <w:r w:rsidR="001E33F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D5468A" w:rsidRPr="00CB183E">
        <w:rPr>
          <w:rFonts w:ascii="Microsoft Tai Le" w:hAnsi="Microsoft Tai Le" w:cs="Microsoft Tai Le"/>
          <w:sz w:val="24"/>
          <w:szCs w:val="24"/>
        </w:rPr>
        <w:t>was conducted</w:t>
      </w:r>
      <w:r w:rsidR="005A2D71" w:rsidRPr="00CB183E">
        <w:rPr>
          <w:rFonts w:ascii="Microsoft Tai Le" w:hAnsi="Microsoft Tai Le" w:cs="Microsoft Tai Le"/>
          <w:sz w:val="24"/>
          <w:szCs w:val="24"/>
        </w:rPr>
        <w:t xml:space="preserve"> from M</w:t>
      </w:r>
      <w:r w:rsidR="00D5468A" w:rsidRPr="00CB183E">
        <w:rPr>
          <w:rFonts w:ascii="Microsoft Tai Le" w:hAnsi="Microsoft Tai Le" w:cs="Microsoft Tai Le"/>
          <w:sz w:val="24"/>
          <w:szCs w:val="24"/>
        </w:rPr>
        <w:t>ay</w:t>
      </w:r>
      <w:r w:rsidR="005A2D71" w:rsidRPr="00CB183E">
        <w:rPr>
          <w:rFonts w:ascii="Microsoft Tai Le" w:hAnsi="Microsoft Tai Le" w:cs="Microsoft Tai Le"/>
          <w:sz w:val="24"/>
          <w:szCs w:val="24"/>
        </w:rPr>
        <w:t xml:space="preserve"> 2019 to J</w:t>
      </w:r>
      <w:r w:rsidR="00D5468A" w:rsidRPr="00CB183E">
        <w:rPr>
          <w:rFonts w:ascii="Microsoft Tai Le" w:hAnsi="Microsoft Tai Le" w:cs="Microsoft Tai Le"/>
          <w:sz w:val="24"/>
          <w:szCs w:val="24"/>
        </w:rPr>
        <w:t>uly 2019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  <w:r w:rsidR="003B146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5A2D71" w:rsidRPr="00CB183E">
        <w:rPr>
          <w:rFonts w:ascii="Microsoft Tai Le" w:hAnsi="Microsoft Tai Le" w:cs="Microsoft Tai Le"/>
          <w:sz w:val="24"/>
          <w:szCs w:val="24"/>
        </w:rPr>
        <w:t>S</w:t>
      </w:r>
      <w:r w:rsidR="00B81353" w:rsidRPr="00CB183E">
        <w:rPr>
          <w:rFonts w:ascii="Microsoft Tai Le" w:hAnsi="Microsoft Tai Le" w:cs="Microsoft Tai Le"/>
          <w:sz w:val="24"/>
          <w:szCs w:val="24"/>
        </w:rPr>
        <w:t>ubject</w:t>
      </w:r>
      <w:r w:rsidR="005A2D71" w:rsidRPr="00CB183E">
        <w:rPr>
          <w:rFonts w:ascii="Microsoft Tai Le" w:hAnsi="Microsoft Tai Le" w:cs="Microsoft Tai Le"/>
          <w:sz w:val="24"/>
          <w:szCs w:val="24"/>
        </w:rPr>
        <w:t>s</w:t>
      </w:r>
      <w:r w:rsidR="00B81353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5A2D71" w:rsidRPr="00CB183E">
        <w:rPr>
          <w:rFonts w:ascii="Microsoft Tai Le" w:hAnsi="Microsoft Tai Le" w:cs="Microsoft Tai Le"/>
          <w:sz w:val="24"/>
          <w:szCs w:val="24"/>
        </w:rPr>
        <w:t>were</w:t>
      </w:r>
      <w:r w:rsidR="00B81353" w:rsidRPr="00CB183E">
        <w:rPr>
          <w:rFonts w:ascii="Microsoft Tai Le" w:hAnsi="Microsoft Tai Le" w:cs="Microsoft Tai Le"/>
          <w:sz w:val="24"/>
          <w:szCs w:val="24"/>
        </w:rPr>
        <w:t xml:space="preserve"> all hematuria patients who performed urinalysis and </w:t>
      </w:r>
      <w:r w:rsidR="001E33F7" w:rsidRPr="00CB183E">
        <w:rPr>
          <w:rFonts w:ascii="Microsoft Tai Le" w:hAnsi="Microsoft Tai Le" w:cs="Microsoft Tai Le"/>
          <w:sz w:val="24"/>
          <w:szCs w:val="24"/>
        </w:rPr>
        <w:t>urine sediment examination using</w:t>
      </w:r>
      <w:r w:rsidR="00B81353" w:rsidRPr="00CB183E">
        <w:rPr>
          <w:rFonts w:ascii="Microsoft Tai Le" w:hAnsi="Microsoft Tai Le" w:cs="Microsoft Tai Le"/>
          <w:sz w:val="24"/>
          <w:szCs w:val="24"/>
        </w:rPr>
        <w:t xml:space="preserve"> UF-500i in the </w:t>
      </w:r>
      <w:r w:rsidR="00126392" w:rsidRPr="00CB183E">
        <w:rPr>
          <w:rFonts w:ascii="Microsoft Tai Le" w:hAnsi="Microsoft Tai Le" w:cs="Microsoft Tai Le"/>
          <w:sz w:val="24"/>
          <w:szCs w:val="24"/>
        </w:rPr>
        <w:t xml:space="preserve">Central Laboratory </w:t>
      </w:r>
      <w:r w:rsidR="001E33F7" w:rsidRPr="00CB183E">
        <w:rPr>
          <w:rFonts w:ascii="Microsoft Tai Le" w:hAnsi="Microsoft Tai Le" w:cs="Microsoft Tai Le"/>
          <w:sz w:val="24"/>
          <w:szCs w:val="24"/>
        </w:rPr>
        <w:t xml:space="preserve">of </w:t>
      </w:r>
      <w:r w:rsidR="00B81353" w:rsidRPr="00CB183E">
        <w:rPr>
          <w:rFonts w:ascii="Microsoft Tai Le" w:hAnsi="Microsoft Tai Le" w:cs="Microsoft Tai Le"/>
          <w:sz w:val="24"/>
          <w:szCs w:val="24"/>
        </w:rPr>
        <w:t>Dr</w:t>
      </w:r>
      <w:r w:rsidR="007847BB">
        <w:rPr>
          <w:rFonts w:ascii="Microsoft Tai Le" w:hAnsi="Microsoft Tai Le" w:cs="Microsoft Tai Le"/>
          <w:sz w:val="24"/>
          <w:szCs w:val="24"/>
        </w:rPr>
        <w:t>.</w:t>
      </w:r>
      <w:r w:rsidR="00B81353" w:rsidRPr="00CB183E">
        <w:rPr>
          <w:rFonts w:ascii="Microsoft Tai Le" w:hAnsi="Microsoft Tai Le" w:cs="Microsoft Tai Le"/>
          <w:sz w:val="24"/>
          <w:szCs w:val="24"/>
        </w:rPr>
        <w:t xml:space="preserve"> Soetomo</w:t>
      </w:r>
      <w:r w:rsidR="00D43774" w:rsidRPr="00D43774">
        <w:rPr>
          <w:rFonts w:ascii="Microsoft Tai Le" w:hAnsi="Microsoft Tai Le" w:cs="Microsoft Tai Le"/>
          <w:sz w:val="24"/>
          <w:szCs w:val="24"/>
        </w:rPr>
        <w:t xml:space="preserve"> </w:t>
      </w:r>
      <w:r w:rsidR="00D43774">
        <w:rPr>
          <w:rFonts w:ascii="Microsoft Tai Le" w:hAnsi="Microsoft Tai Le" w:cs="Microsoft Tai Le"/>
          <w:sz w:val="24"/>
          <w:szCs w:val="24"/>
        </w:rPr>
        <w:t>General Academic</w:t>
      </w:r>
      <w:r w:rsidR="007847BB">
        <w:rPr>
          <w:rFonts w:ascii="Microsoft Tai Le" w:hAnsi="Microsoft Tai Le" w:cs="Microsoft Tai Le"/>
          <w:sz w:val="24"/>
          <w:szCs w:val="24"/>
        </w:rPr>
        <w:t xml:space="preserve"> Hospital</w:t>
      </w:r>
      <w:r w:rsidR="00B81353" w:rsidRPr="00CB183E">
        <w:rPr>
          <w:rFonts w:ascii="Microsoft Tai Le" w:hAnsi="Microsoft Tai Le" w:cs="Microsoft Tai Le"/>
          <w:sz w:val="24"/>
          <w:szCs w:val="24"/>
        </w:rPr>
        <w:t xml:space="preserve">. </w:t>
      </w:r>
      <w:r w:rsidR="005A2D71" w:rsidRPr="00CB183E">
        <w:rPr>
          <w:rFonts w:ascii="Microsoft Tai Le" w:hAnsi="Microsoft Tai Le" w:cs="Microsoft Tai Le"/>
          <w:sz w:val="24"/>
          <w:szCs w:val="24"/>
        </w:rPr>
        <w:t>P</w:t>
      </w:r>
      <w:r w:rsidR="00B81353" w:rsidRPr="00CB183E">
        <w:rPr>
          <w:rFonts w:ascii="Microsoft Tai Le" w:hAnsi="Microsoft Tai Le" w:cs="Microsoft Tai Le"/>
          <w:sz w:val="24"/>
          <w:szCs w:val="24"/>
        </w:rPr>
        <w:t>ercentage of dy</w:t>
      </w:r>
      <w:r w:rsidR="001E33F7" w:rsidRPr="00CB183E">
        <w:rPr>
          <w:rFonts w:ascii="Microsoft Tai Le" w:hAnsi="Microsoft Tai Le" w:cs="Microsoft Tai Le"/>
          <w:sz w:val="24"/>
          <w:szCs w:val="24"/>
        </w:rPr>
        <w:t>s</w:t>
      </w:r>
      <w:r w:rsidR="00B81353" w:rsidRPr="00CB183E">
        <w:rPr>
          <w:rFonts w:ascii="Microsoft Tai Le" w:hAnsi="Microsoft Tai Le" w:cs="Microsoft Tai Le"/>
          <w:sz w:val="24"/>
          <w:szCs w:val="24"/>
        </w:rPr>
        <w:t xml:space="preserve">morphic erythrocytes </w:t>
      </w:r>
      <w:r w:rsidR="005A2D71" w:rsidRPr="00CB183E">
        <w:rPr>
          <w:rFonts w:ascii="Microsoft Tai Le" w:hAnsi="Microsoft Tai Le" w:cs="Microsoft Tai Le"/>
          <w:sz w:val="24"/>
          <w:szCs w:val="24"/>
        </w:rPr>
        <w:t xml:space="preserve">determined </w:t>
      </w:r>
      <w:r w:rsidR="00B363AB" w:rsidRPr="00CB183E">
        <w:rPr>
          <w:rFonts w:ascii="Microsoft Tai Le" w:hAnsi="Microsoft Tai Le" w:cs="Microsoft Tai Le"/>
          <w:sz w:val="24"/>
          <w:szCs w:val="24"/>
        </w:rPr>
        <w:t xml:space="preserve">by </w:t>
      </w:r>
      <w:r w:rsidR="00C1063A" w:rsidRPr="00CB183E">
        <w:rPr>
          <w:rFonts w:ascii="Microsoft Tai Le" w:hAnsi="Microsoft Tai Le" w:cs="Microsoft Tai Le"/>
          <w:sz w:val="24"/>
          <w:szCs w:val="24"/>
        </w:rPr>
        <w:t>officers who were experts in assessing d</w:t>
      </w:r>
      <w:r w:rsidR="001E33F7" w:rsidRPr="00CB183E">
        <w:rPr>
          <w:rFonts w:ascii="Microsoft Tai Le" w:hAnsi="Microsoft Tai Le" w:cs="Microsoft Tai Le"/>
          <w:sz w:val="24"/>
          <w:szCs w:val="24"/>
        </w:rPr>
        <w:t>ys</w:t>
      </w:r>
      <w:r w:rsidR="00C1063A" w:rsidRPr="00CB183E">
        <w:rPr>
          <w:rFonts w:ascii="Microsoft Tai Le" w:hAnsi="Microsoft Tai Le" w:cs="Microsoft Tai Le"/>
          <w:sz w:val="24"/>
          <w:szCs w:val="24"/>
        </w:rPr>
        <w:t xml:space="preserve">morphic erythrocytes </w:t>
      </w:r>
      <w:r w:rsidR="00863155" w:rsidRPr="00CB183E">
        <w:rPr>
          <w:rFonts w:ascii="Microsoft Tai Le" w:hAnsi="Microsoft Tai Le" w:cs="Microsoft Tai Le"/>
          <w:sz w:val="24"/>
          <w:szCs w:val="24"/>
        </w:rPr>
        <w:t xml:space="preserve">using </w:t>
      </w:r>
      <w:r w:rsidR="001E33F7" w:rsidRPr="00CB183E">
        <w:rPr>
          <w:rFonts w:ascii="Microsoft Tai Le" w:hAnsi="Microsoft Tai Le" w:cs="Microsoft Tai Le"/>
          <w:sz w:val="24"/>
          <w:szCs w:val="24"/>
        </w:rPr>
        <w:t>LCLM</w:t>
      </w:r>
      <w:r w:rsidR="00863155" w:rsidRPr="00CB183E">
        <w:rPr>
          <w:rFonts w:ascii="Microsoft Tai Le" w:hAnsi="Microsoft Tai Le" w:cs="Microsoft Tai Le"/>
          <w:sz w:val="24"/>
          <w:szCs w:val="24"/>
        </w:rPr>
        <w:t xml:space="preserve"> and </w:t>
      </w:r>
      <w:r w:rsidR="001E33F7" w:rsidRPr="00CB183E">
        <w:rPr>
          <w:rFonts w:ascii="Microsoft Tai Le" w:hAnsi="Microsoft Tai Le" w:cs="Microsoft Tai Le"/>
          <w:sz w:val="24"/>
          <w:szCs w:val="24"/>
        </w:rPr>
        <w:t>PCM</w:t>
      </w:r>
      <w:r w:rsidR="00B81353" w:rsidRPr="00CB183E">
        <w:rPr>
          <w:rFonts w:ascii="Microsoft Tai Le" w:hAnsi="Microsoft Tai Le" w:cs="Microsoft Tai Le"/>
          <w:sz w:val="24"/>
          <w:szCs w:val="24"/>
        </w:rPr>
        <w:t>.</w:t>
      </w:r>
      <w:r w:rsidR="000F7B34" w:rsidRPr="00CB183E">
        <w:rPr>
          <w:rFonts w:ascii="Microsoft Tai Le" w:hAnsi="Microsoft Tai Le" w:cs="Microsoft Tai Le"/>
          <w:sz w:val="24"/>
          <w:szCs w:val="24"/>
        </w:rPr>
        <w:t xml:space="preserve"> </w:t>
      </w:r>
    </w:p>
    <w:p w14:paraId="5D99ADBF" w14:textId="77777777" w:rsidR="00817DD3" w:rsidRPr="00CB183E" w:rsidRDefault="00D268C2" w:rsidP="00CB183E">
      <w:pPr>
        <w:pStyle w:val="ListParagraph"/>
        <w:widowControl/>
        <w:spacing w:line="360" w:lineRule="auto"/>
        <w:ind w:leftChars="0" w:left="0" w:firstLine="720"/>
        <w:contextualSpacing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I</w:t>
      </w:r>
      <w:r w:rsidR="000D2D59" w:rsidRPr="00CB183E">
        <w:rPr>
          <w:rFonts w:ascii="Microsoft Tai Le" w:hAnsi="Microsoft Tai Le" w:cs="Microsoft Tai Le"/>
          <w:sz w:val="24"/>
          <w:szCs w:val="24"/>
        </w:rPr>
        <w:t>nclusion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criteria</w:t>
      </w:r>
      <w:r w:rsidR="000D2D59" w:rsidRPr="00CB183E">
        <w:rPr>
          <w:rFonts w:ascii="Microsoft Tai Le" w:hAnsi="Microsoft Tai Le" w:cs="Microsoft Tai Le"/>
          <w:sz w:val="24"/>
          <w:szCs w:val="24"/>
        </w:rPr>
        <w:t xml:space="preserve"> in this s</w:t>
      </w:r>
      <w:r w:rsidR="005A2D71" w:rsidRPr="00CB183E">
        <w:rPr>
          <w:rFonts w:ascii="Microsoft Tai Le" w:hAnsi="Microsoft Tai Le" w:cs="Microsoft Tai Le"/>
          <w:sz w:val="24"/>
          <w:szCs w:val="24"/>
        </w:rPr>
        <w:t>tudy w</w:t>
      </w:r>
      <w:r w:rsidR="00102479" w:rsidRPr="00CB183E">
        <w:rPr>
          <w:rFonts w:ascii="Microsoft Tai Le" w:hAnsi="Microsoft Tai Le" w:cs="Microsoft Tai Le"/>
          <w:sz w:val="24"/>
          <w:szCs w:val="24"/>
        </w:rPr>
        <w:t>ere patient</w:t>
      </w:r>
      <w:r w:rsidR="000D2D59" w:rsidRPr="00CB183E">
        <w:rPr>
          <w:rFonts w:ascii="Microsoft Tai Le" w:hAnsi="Microsoft Tai Le" w:cs="Microsoft Tai Le"/>
          <w:sz w:val="24"/>
          <w:szCs w:val="24"/>
        </w:rPr>
        <w:t>s with hematuria conducting</w:t>
      </w:r>
      <w:r w:rsidR="00102479" w:rsidRPr="00CB183E">
        <w:rPr>
          <w:rFonts w:ascii="Microsoft Tai Le" w:hAnsi="Microsoft Tai Le" w:cs="Microsoft Tai Le"/>
          <w:sz w:val="24"/>
          <w:szCs w:val="24"/>
        </w:rPr>
        <w:t xml:space="preserve"> urinalysis and urinary sediment</w:t>
      </w:r>
      <w:r w:rsidR="000D2D59" w:rsidRPr="00CB183E">
        <w:rPr>
          <w:rFonts w:ascii="Microsoft Tai Le" w:hAnsi="Microsoft Tai Le" w:cs="Microsoft Tai Le"/>
          <w:sz w:val="24"/>
          <w:szCs w:val="24"/>
        </w:rPr>
        <w:t xml:space="preserve"> examination with </w:t>
      </w:r>
      <w:r w:rsidR="00102479" w:rsidRPr="00CB183E">
        <w:rPr>
          <w:rFonts w:ascii="Microsoft Tai Le" w:hAnsi="Microsoft Tai Le" w:cs="Microsoft Tai Le"/>
          <w:sz w:val="24"/>
          <w:szCs w:val="24"/>
        </w:rPr>
        <w:t>UF-500i</w:t>
      </w:r>
      <w:r w:rsidR="000853B6" w:rsidRPr="00CB183E">
        <w:rPr>
          <w:rFonts w:ascii="Microsoft Tai Le" w:hAnsi="Microsoft Tai Le" w:cs="Microsoft Tai Le"/>
          <w:sz w:val="24"/>
          <w:szCs w:val="24"/>
        </w:rPr>
        <w:t xml:space="preserve">. Patients with residual urine </w:t>
      </w:r>
      <w:r w:rsidR="005A2D71" w:rsidRPr="00CB183E">
        <w:rPr>
          <w:rFonts w:ascii="Microsoft Tai Le" w:hAnsi="Microsoft Tai Le" w:cs="Microsoft Tai Le"/>
          <w:sz w:val="24"/>
          <w:szCs w:val="24"/>
        </w:rPr>
        <w:t>less than 10</w:t>
      </w:r>
      <w:r w:rsidR="00C806A3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5A2D71" w:rsidRPr="00CB183E">
        <w:rPr>
          <w:rFonts w:ascii="Microsoft Tai Le" w:hAnsi="Microsoft Tai Le" w:cs="Microsoft Tai Le"/>
          <w:sz w:val="24"/>
          <w:szCs w:val="24"/>
        </w:rPr>
        <w:t>m</w:t>
      </w:r>
      <w:r w:rsidR="008C626F">
        <w:rPr>
          <w:rFonts w:ascii="Microsoft Tai Le" w:hAnsi="Microsoft Tai Le" w:cs="Microsoft Tai Le"/>
          <w:sz w:val="24"/>
          <w:szCs w:val="24"/>
        </w:rPr>
        <w:t>L</w:t>
      </w:r>
      <w:r w:rsidR="005A2D71" w:rsidRPr="00CB183E">
        <w:rPr>
          <w:rFonts w:ascii="Microsoft Tai Le" w:hAnsi="Microsoft Tai Le" w:cs="Microsoft Tai Le"/>
          <w:sz w:val="24"/>
          <w:szCs w:val="24"/>
        </w:rPr>
        <w:t xml:space="preserve"> were</w:t>
      </w:r>
      <w:r w:rsidR="005019F7" w:rsidRPr="00CB183E">
        <w:rPr>
          <w:rFonts w:ascii="Microsoft Tai Le" w:hAnsi="Microsoft Tai Le" w:cs="Microsoft Tai Le"/>
          <w:sz w:val="24"/>
          <w:szCs w:val="24"/>
        </w:rPr>
        <w:t xml:space="preserve"> excl</w:t>
      </w:r>
      <w:r w:rsidR="00102479" w:rsidRPr="00CB183E">
        <w:rPr>
          <w:rFonts w:ascii="Microsoft Tai Le" w:hAnsi="Microsoft Tai Le" w:cs="Microsoft Tai Le"/>
          <w:sz w:val="24"/>
          <w:szCs w:val="24"/>
        </w:rPr>
        <w:t>uded</w:t>
      </w:r>
      <w:r w:rsidR="0090603D" w:rsidRPr="00CB183E">
        <w:rPr>
          <w:rFonts w:ascii="Microsoft Tai Le" w:hAnsi="Microsoft Tai Le" w:cs="Microsoft Tai Le"/>
          <w:sz w:val="24"/>
          <w:szCs w:val="24"/>
        </w:rPr>
        <w:t>.</w:t>
      </w:r>
    </w:p>
    <w:p w14:paraId="6BAB5AC4" w14:textId="7D2D8145" w:rsidR="00B3198D" w:rsidRPr="00CB183E" w:rsidRDefault="00D268C2" w:rsidP="00CB183E">
      <w:pPr>
        <w:pStyle w:val="ListParagraph"/>
        <w:widowControl/>
        <w:spacing w:line="360" w:lineRule="auto"/>
        <w:ind w:leftChars="0" w:left="0" w:firstLine="720"/>
        <w:contextualSpacing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Dysmorphic</w:t>
      </w:r>
      <w:r w:rsidRPr="000F7B34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flagging was issued automatically from UF-500i. The percentage of dy</w:t>
      </w:r>
      <w:r w:rsidR="005A2D71" w:rsidRPr="00CB183E">
        <w:rPr>
          <w:rFonts w:ascii="Microsoft Tai Le" w:hAnsi="Microsoft Tai Le" w:cs="Microsoft Tai Le"/>
          <w:sz w:val="24"/>
          <w:szCs w:val="24"/>
        </w:rPr>
        <w:t>smorphic erythrocytes w</w:t>
      </w:r>
      <w:r w:rsidRPr="00CB183E">
        <w:rPr>
          <w:rFonts w:ascii="Microsoft Tai Le" w:hAnsi="Microsoft Tai Le" w:cs="Microsoft Tai Le"/>
          <w:sz w:val="24"/>
          <w:szCs w:val="24"/>
        </w:rPr>
        <w:t>as calculated using LCLM and PCM</w:t>
      </w:r>
      <w:r w:rsidR="005A2D71" w:rsidRPr="00CB183E">
        <w:rPr>
          <w:rFonts w:ascii="Microsoft Tai Le" w:hAnsi="Microsoft Tai Le" w:cs="Microsoft Tai Le"/>
          <w:sz w:val="24"/>
          <w:szCs w:val="24"/>
        </w:rPr>
        <w:t>. All samples were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fresh urine inspected in less than </w:t>
      </w:r>
      <w:r w:rsidR="008C626F">
        <w:rPr>
          <w:rFonts w:ascii="Microsoft Tai Le" w:hAnsi="Microsoft Tai Le" w:cs="Microsoft Tai Le"/>
          <w:sz w:val="24"/>
          <w:szCs w:val="24"/>
        </w:rPr>
        <w:t>two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hours since sam</w:t>
      </w:r>
      <w:r w:rsidR="00B317EB" w:rsidRPr="00CB183E">
        <w:rPr>
          <w:rFonts w:ascii="Microsoft Tai Le" w:hAnsi="Microsoft Tai Le" w:cs="Microsoft Tai Le"/>
          <w:sz w:val="24"/>
          <w:szCs w:val="24"/>
        </w:rPr>
        <w:t xml:space="preserve">ple collection. </w:t>
      </w:r>
      <w:r w:rsidR="000220E8" w:rsidRPr="00CB183E">
        <w:rPr>
          <w:rFonts w:ascii="Microsoft Tai Le" w:hAnsi="Microsoft Tai Le" w:cs="Microsoft Tai Le"/>
          <w:sz w:val="24"/>
          <w:szCs w:val="24"/>
        </w:rPr>
        <w:t xml:space="preserve">All examinations were conducted at the </w:t>
      </w:r>
      <w:r w:rsidR="008C626F" w:rsidRPr="00CB183E">
        <w:rPr>
          <w:rFonts w:ascii="Microsoft Tai Le" w:hAnsi="Microsoft Tai Le" w:cs="Microsoft Tai Le"/>
          <w:sz w:val="24"/>
          <w:szCs w:val="24"/>
        </w:rPr>
        <w:t xml:space="preserve">Central Laboratory </w:t>
      </w:r>
      <w:r w:rsidR="000220E8" w:rsidRPr="00CB183E">
        <w:rPr>
          <w:rFonts w:ascii="Microsoft Tai Le" w:hAnsi="Microsoft Tai Le" w:cs="Microsoft Tai Le"/>
          <w:sz w:val="24"/>
          <w:szCs w:val="24"/>
        </w:rPr>
        <w:t>of Dr</w:t>
      </w:r>
      <w:r w:rsidR="008C626F">
        <w:rPr>
          <w:rFonts w:ascii="Microsoft Tai Le" w:hAnsi="Microsoft Tai Le" w:cs="Microsoft Tai Le"/>
          <w:sz w:val="24"/>
          <w:szCs w:val="24"/>
        </w:rPr>
        <w:t>.</w:t>
      </w:r>
      <w:r w:rsidR="000220E8" w:rsidRPr="00CB183E">
        <w:rPr>
          <w:rFonts w:ascii="Microsoft Tai Le" w:hAnsi="Microsoft Tai Le" w:cs="Microsoft Tai Le"/>
          <w:sz w:val="24"/>
          <w:szCs w:val="24"/>
        </w:rPr>
        <w:t xml:space="preserve"> Soetomo</w:t>
      </w:r>
      <w:r w:rsidR="00D43774" w:rsidRPr="00D43774">
        <w:rPr>
          <w:rFonts w:ascii="Microsoft Tai Le" w:hAnsi="Microsoft Tai Le" w:cs="Microsoft Tai Le"/>
          <w:sz w:val="24"/>
          <w:szCs w:val="24"/>
        </w:rPr>
        <w:t xml:space="preserve"> </w:t>
      </w:r>
      <w:r w:rsidR="00D43774">
        <w:rPr>
          <w:rFonts w:ascii="Microsoft Tai Le" w:hAnsi="Microsoft Tai Le" w:cs="Microsoft Tai Le"/>
          <w:sz w:val="24"/>
          <w:szCs w:val="24"/>
        </w:rPr>
        <w:t>General Academic</w:t>
      </w:r>
      <w:r w:rsidR="008C626F">
        <w:rPr>
          <w:rFonts w:ascii="Microsoft Tai Le" w:hAnsi="Microsoft Tai Le" w:cs="Microsoft Tai Le"/>
          <w:sz w:val="24"/>
          <w:szCs w:val="24"/>
        </w:rPr>
        <w:t xml:space="preserve"> Hospital</w:t>
      </w:r>
      <w:r w:rsidR="000220E8" w:rsidRPr="00CB183E">
        <w:rPr>
          <w:rFonts w:ascii="Microsoft Tai Le" w:hAnsi="Microsoft Tai Le" w:cs="Microsoft Tai Le"/>
          <w:sz w:val="24"/>
          <w:szCs w:val="24"/>
        </w:rPr>
        <w:t>.</w:t>
      </w:r>
    </w:p>
    <w:p w14:paraId="27C5FE00" w14:textId="77777777" w:rsidR="002369DD" w:rsidRPr="008C626F" w:rsidRDefault="00D268C2" w:rsidP="00CB183E">
      <w:pPr>
        <w:pStyle w:val="ListParagraph"/>
        <w:widowControl/>
        <w:spacing w:line="360" w:lineRule="auto"/>
        <w:ind w:leftChars="0" w:left="0" w:firstLine="720"/>
        <w:contextualSpacing/>
        <w:rPr>
          <w:rFonts w:ascii="Microsoft Tai Le" w:hAnsi="Microsoft Tai Le" w:cs="Microsoft Tai Le"/>
          <w:strike/>
          <w:color w:val="FF0000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The te</w:t>
      </w:r>
      <w:r w:rsidR="00214052" w:rsidRPr="00CB183E">
        <w:rPr>
          <w:rFonts w:ascii="Microsoft Tai Le" w:hAnsi="Microsoft Tai Le" w:cs="Microsoft Tai Le"/>
          <w:sz w:val="24"/>
          <w:szCs w:val="24"/>
        </w:rPr>
        <w:t>chnique of urine sediment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in this study followed the standards of the Clinical and Laboratory Standard Institute (CLSI). Urine with 10–12 mL</w:t>
      </w:r>
      <w:r w:rsidR="00B85B51" w:rsidRPr="00CB183E">
        <w:rPr>
          <w:rFonts w:ascii="Microsoft Tai Le" w:hAnsi="Microsoft Tai Le" w:cs="Microsoft Tai Le"/>
          <w:sz w:val="24"/>
          <w:szCs w:val="24"/>
        </w:rPr>
        <w:t xml:space="preserve"> volume </w:t>
      </w:r>
      <w:r w:rsidRPr="00CB183E">
        <w:rPr>
          <w:rFonts w:ascii="Microsoft Tai Le" w:hAnsi="Microsoft Tai Le" w:cs="Microsoft Tai Le"/>
          <w:sz w:val="24"/>
          <w:szCs w:val="24"/>
        </w:rPr>
        <w:t>was</w:t>
      </w:r>
      <w:r w:rsidR="00B85B51" w:rsidRPr="00CB183E">
        <w:rPr>
          <w:rFonts w:ascii="Microsoft Tai Le" w:hAnsi="Microsoft Tai Le" w:cs="Microsoft Tai Le"/>
          <w:sz w:val="24"/>
          <w:szCs w:val="24"/>
        </w:rPr>
        <w:t xml:space="preserve"> centrifuged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at 1500 RPM for 5 minutes.</w:t>
      </w:r>
      <w:r w:rsidR="003B146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0220E8" w:rsidRPr="00CB183E">
        <w:rPr>
          <w:rFonts w:ascii="Microsoft Tai Le" w:hAnsi="Microsoft Tai Le" w:cs="Microsoft Tai Le"/>
          <w:sz w:val="24"/>
          <w:szCs w:val="24"/>
        </w:rPr>
        <w:t>The supernatant</w:t>
      </w:r>
      <w:r w:rsidRPr="00CB183E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C64AAD" w:rsidRPr="00CB183E">
        <w:rPr>
          <w:rFonts w:ascii="Microsoft Tai Le" w:hAnsi="Microsoft Tai Le" w:cs="Microsoft Tai Le"/>
          <w:sz w:val="24"/>
          <w:szCs w:val="24"/>
        </w:rPr>
        <w:t>wa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s </w:t>
      </w:r>
      <w:r w:rsidR="00B85B51" w:rsidRPr="00CB183E">
        <w:rPr>
          <w:rFonts w:ascii="Microsoft Tai Le" w:hAnsi="Microsoft Tai Le" w:cs="Microsoft Tai Le"/>
          <w:sz w:val="24"/>
          <w:szCs w:val="24"/>
        </w:rPr>
        <w:t>remov</w:t>
      </w:r>
      <w:r w:rsidRPr="00CB183E">
        <w:rPr>
          <w:rFonts w:ascii="Microsoft Tai Le" w:hAnsi="Microsoft Tai Le" w:cs="Microsoft Tai Le"/>
          <w:sz w:val="24"/>
          <w:szCs w:val="24"/>
        </w:rPr>
        <w:t>e</w:t>
      </w:r>
      <w:r w:rsidR="00C64AAD" w:rsidRPr="00CB183E">
        <w:rPr>
          <w:rFonts w:ascii="Microsoft Tai Le" w:hAnsi="Microsoft Tai Le" w:cs="Microsoft Tai Le"/>
          <w:sz w:val="24"/>
          <w:szCs w:val="24"/>
        </w:rPr>
        <w:t xml:space="preserve">d until the </w:t>
      </w:r>
      <w:r w:rsidR="00C64AAD" w:rsidRPr="00CB183E">
        <w:rPr>
          <w:rFonts w:ascii="Microsoft Tai Le" w:hAnsi="Microsoft Tai Le" w:cs="Microsoft Tai Le"/>
          <w:sz w:val="24"/>
          <w:szCs w:val="24"/>
        </w:rPr>
        <w:lastRenderedPageBreak/>
        <w:t>remaining 0.5–</w:t>
      </w:r>
      <w:r w:rsidRPr="00CB183E">
        <w:rPr>
          <w:rFonts w:ascii="Microsoft Tai Le" w:hAnsi="Microsoft Tai Le" w:cs="Microsoft Tai Le"/>
          <w:sz w:val="24"/>
          <w:szCs w:val="24"/>
        </w:rPr>
        <w:t>1</w:t>
      </w:r>
      <w:r w:rsidR="00C64AAD" w:rsidRPr="00CB183E">
        <w:rPr>
          <w:rFonts w:ascii="Microsoft Tai Le" w:hAnsi="Microsoft Tai Le" w:cs="Microsoft Tai Le"/>
          <w:sz w:val="24"/>
          <w:szCs w:val="24"/>
        </w:rPr>
        <w:t xml:space="preserve"> mL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of urine at </w:t>
      </w:r>
      <w:r w:rsidR="00C806A3" w:rsidRPr="00CB183E">
        <w:rPr>
          <w:rFonts w:ascii="Microsoft Tai Le" w:hAnsi="Microsoft Tai Le" w:cs="Microsoft Tai Le"/>
          <w:sz w:val="24"/>
          <w:szCs w:val="24"/>
        </w:rPr>
        <w:t xml:space="preserve">the </w:t>
      </w:r>
      <w:r w:rsidRPr="00CB183E">
        <w:rPr>
          <w:rFonts w:ascii="Microsoft Tai Le" w:hAnsi="Microsoft Tai Le" w:cs="Microsoft Tai Le"/>
          <w:sz w:val="24"/>
          <w:szCs w:val="24"/>
        </w:rPr>
        <w:t>base of the tube</w:t>
      </w:r>
      <w:r w:rsidR="00C806A3" w:rsidRPr="00CB183E">
        <w:rPr>
          <w:rFonts w:ascii="Microsoft Tai Le" w:hAnsi="Microsoft Tai Le" w:cs="Microsoft Tai Le"/>
          <w:sz w:val="24"/>
          <w:szCs w:val="24"/>
        </w:rPr>
        <w:t>, t</w:t>
      </w:r>
      <w:r w:rsidRPr="00CB183E">
        <w:rPr>
          <w:rFonts w:ascii="Microsoft Tai Le" w:hAnsi="Microsoft Tai Le" w:cs="Microsoft Tai Le"/>
          <w:sz w:val="24"/>
          <w:szCs w:val="24"/>
        </w:rPr>
        <w:t>hen slow</w:t>
      </w:r>
      <w:r w:rsidR="00C806A3" w:rsidRPr="00CB183E">
        <w:rPr>
          <w:rFonts w:ascii="Microsoft Tai Le" w:hAnsi="Microsoft Tai Le" w:cs="Microsoft Tai Le"/>
          <w:sz w:val="24"/>
          <w:szCs w:val="24"/>
        </w:rPr>
        <w:t>ly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homogeniz</w:t>
      </w:r>
      <w:r w:rsidR="00C806A3" w:rsidRPr="00CB183E">
        <w:rPr>
          <w:rFonts w:ascii="Microsoft Tai Le" w:hAnsi="Microsoft Tai Le" w:cs="Microsoft Tai Le"/>
          <w:sz w:val="24"/>
          <w:szCs w:val="24"/>
        </w:rPr>
        <w:t>ed</w:t>
      </w:r>
      <w:r w:rsidR="0003015F" w:rsidRPr="00CB183E">
        <w:rPr>
          <w:rFonts w:ascii="Microsoft Tai Le" w:hAnsi="Microsoft Tai Le" w:cs="Microsoft Tai Le"/>
          <w:sz w:val="24"/>
          <w:szCs w:val="24"/>
        </w:rPr>
        <w:t>.</w:t>
      </w:r>
      <w:r w:rsidR="00B85B51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044BD7" w:rsidRPr="00CB183E">
        <w:rPr>
          <w:rFonts w:ascii="Microsoft Tai Le" w:hAnsi="Microsoft Tai Le" w:cs="Microsoft Tai Le"/>
          <w:sz w:val="24"/>
          <w:szCs w:val="24"/>
        </w:rPr>
        <w:t xml:space="preserve">One </w:t>
      </w:r>
      <w:r w:rsidR="00C64AAD" w:rsidRPr="00CB183E">
        <w:rPr>
          <w:rFonts w:ascii="Microsoft Tai Le" w:hAnsi="Microsoft Tai Le" w:cs="Microsoft Tai Le"/>
          <w:sz w:val="24"/>
          <w:szCs w:val="24"/>
        </w:rPr>
        <w:t>drop of urine</w:t>
      </w:r>
      <w:r w:rsidR="00C806A3" w:rsidRPr="00CB183E">
        <w:rPr>
          <w:rFonts w:ascii="Microsoft Tai Le" w:hAnsi="Microsoft Tai Le" w:cs="Microsoft Tai Le"/>
          <w:sz w:val="24"/>
          <w:szCs w:val="24"/>
        </w:rPr>
        <w:t xml:space="preserve"> sediment</w:t>
      </w:r>
      <w:r w:rsidR="00C64AAD" w:rsidRPr="00CB183E">
        <w:rPr>
          <w:rFonts w:ascii="Microsoft Tai Le" w:hAnsi="Microsoft Tai Le" w:cs="Microsoft Tai Le"/>
          <w:sz w:val="24"/>
          <w:szCs w:val="24"/>
        </w:rPr>
        <w:t xml:space="preserve"> wa</w:t>
      </w:r>
      <w:r w:rsidR="00044BD7" w:rsidRPr="00CB183E">
        <w:rPr>
          <w:rFonts w:ascii="Microsoft Tai Le" w:hAnsi="Microsoft Tai Le" w:cs="Microsoft Tai Le"/>
          <w:sz w:val="24"/>
          <w:szCs w:val="24"/>
        </w:rPr>
        <w:t xml:space="preserve">s put </w:t>
      </w:r>
      <w:r w:rsidR="00C806A3" w:rsidRPr="00CB183E">
        <w:rPr>
          <w:rFonts w:ascii="Microsoft Tai Le" w:hAnsi="Microsoft Tai Le" w:cs="Microsoft Tai Le"/>
          <w:sz w:val="24"/>
          <w:szCs w:val="24"/>
        </w:rPr>
        <w:t>on an o</w:t>
      </w:r>
      <w:r w:rsidR="00B85B51" w:rsidRPr="00CB183E">
        <w:rPr>
          <w:rFonts w:ascii="Microsoft Tai Le" w:hAnsi="Microsoft Tai Le" w:cs="Microsoft Tai Le"/>
          <w:sz w:val="24"/>
          <w:szCs w:val="24"/>
        </w:rPr>
        <w:t>bject g</w:t>
      </w:r>
      <w:r w:rsidR="00044BD7" w:rsidRPr="00CB183E">
        <w:rPr>
          <w:rFonts w:ascii="Microsoft Tai Le" w:hAnsi="Microsoft Tai Le" w:cs="Microsoft Tai Le"/>
          <w:sz w:val="24"/>
          <w:szCs w:val="24"/>
        </w:rPr>
        <w:t>lass</w:t>
      </w:r>
      <w:r w:rsidR="00B85B51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044BD7" w:rsidRPr="00CB183E">
        <w:rPr>
          <w:rFonts w:ascii="Microsoft Tai Le" w:hAnsi="Microsoft Tai Le" w:cs="Microsoft Tai Le"/>
          <w:sz w:val="24"/>
          <w:szCs w:val="24"/>
        </w:rPr>
        <w:t>and closed with</w:t>
      </w:r>
      <w:r w:rsidR="00B85B51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C806A3" w:rsidRPr="00CB183E">
        <w:rPr>
          <w:rFonts w:ascii="Microsoft Tai Le" w:hAnsi="Microsoft Tai Le" w:cs="Microsoft Tai Le"/>
          <w:sz w:val="24"/>
          <w:szCs w:val="24"/>
        </w:rPr>
        <w:t xml:space="preserve">a </w:t>
      </w:r>
      <w:r w:rsidR="00B85B51" w:rsidRPr="00CB183E">
        <w:rPr>
          <w:rFonts w:ascii="Microsoft Tai Le" w:hAnsi="Microsoft Tai Le" w:cs="Microsoft Tai Le"/>
          <w:sz w:val="24"/>
          <w:szCs w:val="24"/>
        </w:rPr>
        <w:t>cover g</w:t>
      </w:r>
      <w:r w:rsidR="00044BD7" w:rsidRPr="00CB183E">
        <w:rPr>
          <w:rFonts w:ascii="Microsoft Tai Le" w:hAnsi="Microsoft Tai Le" w:cs="Microsoft Tai Le"/>
          <w:sz w:val="24"/>
          <w:szCs w:val="24"/>
        </w:rPr>
        <w:t>lass</w:t>
      </w:r>
      <w:r w:rsidR="00B85B51" w:rsidRPr="00CB183E">
        <w:rPr>
          <w:rFonts w:ascii="Microsoft Tai Le" w:hAnsi="Microsoft Tai Le" w:cs="Microsoft Tai Le"/>
          <w:sz w:val="24"/>
          <w:szCs w:val="24"/>
        </w:rPr>
        <w:t xml:space="preserve"> c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arefully </w:t>
      </w:r>
      <w:r w:rsidR="00044BD7" w:rsidRPr="00CB183E">
        <w:rPr>
          <w:rFonts w:ascii="Microsoft Tai Le" w:hAnsi="Microsoft Tai Le" w:cs="Microsoft Tai Le"/>
          <w:sz w:val="24"/>
          <w:szCs w:val="24"/>
        </w:rPr>
        <w:t>to prevent any bubbles</w:t>
      </w:r>
      <w:r w:rsidR="00C806A3" w:rsidRPr="00CB183E">
        <w:rPr>
          <w:rFonts w:ascii="Microsoft Tai Le" w:hAnsi="Microsoft Tai Le" w:cs="Microsoft Tai Le"/>
          <w:sz w:val="24"/>
          <w:szCs w:val="24"/>
        </w:rPr>
        <w:t>,</w:t>
      </w:r>
      <w:r w:rsidR="00044BD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C806A3" w:rsidRPr="00CB183E">
        <w:rPr>
          <w:rFonts w:ascii="Microsoft Tai Le" w:hAnsi="Microsoft Tai Le" w:cs="Microsoft Tai Le"/>
          <w:sz w:val="24"/>
          <w:szCs w:val="24"/>
        </w:rPr>
        <w:t>then</w:t>
      </w:r>
      <w:r w:rsidR="00C64AAD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044BD7" w:rsidRPr="00CB183E">
        <w:rPr>
          <w:rFonts w:ascii="Microsoft Tai Le" w:hAnsi="Microsoft Tai Le" w:cs="Microsoft Tai Le"/>
          <w:sz w:val="24"/>
          <w:szCs w:val="24"/>
        </w:rPr>
        <w:t>read under the microscope.</w:t>
      </w:r>
      <w:r w:rsidR="004F49F6">
        <w:rPr>
          <w:rFonts w:ascii="Microsoft Tai Le" w:hAnsi="Microsoft Tai Le" w:cs="Microsoft Tai Le"/>
          <w:sz w:val="24"/>
          <w:szCs w:val="24"/>
          <w:vertAlign w:val="superscript"/>
        </w:rPr>
        <w:t>9</w:t>
      </w:r>
      <w:r w:rsidR="002E69B8" w:rsidRPr="00CB183E">
        <w:rPr>
          <w:rFonts w:ascii="Microsoft Tai Le" w:hAnsi="Microsoft Tai Le" w:cs="Microsoft Tai Le"/>
          <w:sz w:val="24"/>
          <w:szCs w:val="24"/>
        </w:rPr>
        <w:t xml:space="preserve"> Examples of normal and dy</w:t>
      </w:r>
      <w:r w:rsidR="008E61EC" w:rsidRPr="00CB183E">
        <w:rPr>
          <w:rFonts w:ascii="Microsoft Tai Le" w:hAnsi="Microsoft Tai Le" w:cs="Microsoft Tai Le"/>
          <w:sz w:val="24"/>
          <w:szCs w:val="24"/>
        </w:rPr>
        <w:t xml:space="preserve">smorphic erythrocytes </w:t>
      </w:r>
      <w:r w:rsidR="002E69B8" w:rsidRPr="00CB183E">
        <w:rPr>
          <w:rFonts w:ascii="Microsoft Tai Le" w:hAnsi="Microsoft Tai Le" w:cs="Microsoft Tai Le"/>
          <w:sz w:val="24"/>
          <w:szCs w:val="24"/>
        </w:rPr>
        <w:t>image</w:t>
      </w:r>
      <w:r w:rsidR="00C64AAD" w:rsidRPr="00CB183E">
        <w:rPr>
          <w:rFonts w:ascii="Microsoft Tai Le" w:hAnsi="Microsoft Tai Le" w:cs="Microsoft Tai Le"/>
          <w:sz w:val="24"/>
          <w:szCs w:val="24"/>
        </w:rPr>
        <w:t>s</w:t>
      </w:r>
      <w:r w:rsidR="002E69B8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8E61EC" w:rsidRPr="00CB183E">
        <w:rPr>
          <w:rFonts w:ascii="Microsoft Tai Le" w:hAnsi="Microsoft Tai Le" w:cs="Microsoft Tai Le"/>
          <w:sz w:val="24"/>
          <w:szCs w:val="24"/>
        </w:rPr>
        <w:t xml:space="preserve">are presented in </w:t>
      </w:r>
      <w:r w:rsidR="008E61EC" w:rsidRPr="000F7B34">
        <w:rPr>
          <w:rFonts w:ascii="Microsoft Tai Le" w:hAnsi="Microsoft Tai Le" w:cs="Microsoft Tai Le"/>
          <w:sz w:val="24"/>
          <w:szCs w:val="24"/>
        </w:rPr>
        <w:t xml:space="preserve">Figure </w:t>
      </w:r>
      <w:r w:rsidR="000F7B34" w:rsidRPr="000F7B34">
        <w:rPr>
          <w:rFonts w:ascii="Microsoft Tai Le" w:hAnsi="Microsoft Tai Le" w:cs="Microsoft Tai Le"/>
          <w:sz w:val="24"/>
          <w:szCs w:val="24"/>
        </w:rPr>
        <w:t>1</w:t>
      </w:r>
      <w:r w:rsidR="008E61EC" w:rsidRPr="000F7B34">
        <w:rPr>
          <w:rFonts w:ascii="Microsoft Tai Le" w:hAnsi="Microsoft Tai Le" w:cs="Microsoft Tai Le"/>
          <w:sz w:val="24"/>
          <w:szCs w:val="24"/>
        </w:rPr>
        <w:t>.</w:t>
      </w:r>
    </w:p>
    <w:p w14:paraId="71AE15F2" w14:textId="77777777" w:rsidR="00C07854" w:rsidRPr="00CB183E" w:rsidRDefault="00D268C2" w:rsidP="00CB183E">
      <w:pPr>
        <w:pStyle w:val="ListParagraph"/>
        <w:widowControl/>
        <w:spacing w:line="360" w:lineRule="auto"/>
        <w:ind w:leftChars="0" w:left="0" w:firstLine="720"/>
        <w:contextualSpacing/>
        <w:jc w:val="center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90CC6D" wp14:editId="2EFF54BB">
                <wp:simplePos x="0" y="0"/>
                <wp:positionH relativeFrom="column">
                  <wp:posOffset>1858645</wp:posOffset>
                </wp:positionH>
                <wp:positionV relativeFrom="paragraph">
                  <wp:posOffset>968375</wp:posOffset>
                </wp:positionV>
                <wp:extent cx="1405297" cy="269601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97" cy="269601"/>
                          <a:chOff x="0" y="0"/>
                          <a:chExt cx="1405297" cy="269601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9554" cy="26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BE819" w14:textId="77777777" w:rsidR="0036414C" w:rsidRDefault="00D268C2">
                              <w:r>
                                <w:rPr>
                                  <w:lang w:val="e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743" y="8617"/>
                            <a:ext cx="249554" cy="26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C025C" w14:textId="77777777" w:rsidR="0036414C" w:rsidRDefault="00D268C2" w:rsidP="00C07854">
                              <w:r>
                                <w:rPr>
                                  <w:lang w:val="e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0CC6D" id="Group 5" o:spid="_x0000_s1026" style="position:absolute;left:0;text-align:left;margin-left:146.35pt;margin-top:76.25pt;width:110.65pt;height:21.25pt;z-index:251658240" coordsize="14052,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49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27FBE819" w14:textId="77777777" w:rsidR="0036414C" w:rsidRDefault="00D268C2">
                        <w:r>
                          <w:rPr>
                            <w:lang w:val="en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28" type="#_x0000_t202" style="position:absolute;left:11557;top:86;width:249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596C025C" w14:textId="77777777" w:rsidR="0036414C" w:rsidRDefault="00D268C2" w:rsidP="00C07854">
                        <w:r>
                          <w:rPr>
                            <w:lang w:val="e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183E">
        <w:rPr>
          <w:rFonts w:ascii="Microsoft Tai Le" w:hAnsi="Microsoft Tai Le" w:cs="Microsoft Tai Le"/>
          <w:noProof/>
          <w:sz w:val="24"/>
          <w:szCs w:val="24"/>
          <w:lang w:eastAsia="en-US"/>
        </w:rPr>
        <w:drawing>
          <wp:inline distT="0" distB="0" distL="0" distR="0" wp14:anchorId="14624953" wp14:editId="19A3C242">
            <wp:extent cx="1155640" cy="1215709"/>
            <wp:effectExtent l="0" t="0" r="6985" b="3810"/>
            <wp:docPr id="3" name="Picture 3" descr="C:\Users\USER\Desktop\litcil eri simorfik\Referensi\20190626_123527_Richtone(HDR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USER\Desktop\litcil eri simorfik\Referensi\20190626_123527_Richtone(HDR)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4" t="73160" r="67573" b="2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65" cy="123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854" w:rsidRPr="00CB183E">
        <w:rPr>
          <w:rFonts w:ascii="Microsoft Tai Le" w:hAnsi="Microsoft Tai Le" w:cs="Microsoft Tai Le"/>
          <w:noProof/>
          <w:sz w:val="24"/>
          <w:szCs w:val="24"/>
          <w:lang w:eastAsia="en-US"/>
        </w:rPr>
        <w:drawing>
          <wp:inline distT="0" distB="0" distL="0" distR="0" wp14:anchorId="3A600DEE" wp14:editId="120346E5">
            <wp:extent cx="1242204" cy="1216025"/>
            <wp:effectExtent l="0" t="0" r="0" b="3175"/>
            <wp:docPr id="1" name="Picture 1" descr="C:\Users\USER\Desktop\litcil eri simorfik\Referensi\20190626_123527_Richtone(HDR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C:\Users\USER\Desktop\litcil eri simorfik\Referensi\20190626_123527_Richtone(HDR)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6" t="45873" r="34832" b="4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97" cy="12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CDDD9" w14:textId="77777777" w:rsidR="00A428C3" w:rsidRPr="000F7B34" w:rsidRDefault="00D268C2" w:rsidP="00CB183E">
      <w:pPr>
        <w:pStyle w:val="ListParagraph"/>
        <w:widowControl/>
        <w:spacing w:line="360" w:lineRule="auto"/>
        <w:ind w:leftChars="0" w:left="0" w:firstLine="720"/>
        <w:contextualSpacing/>
        <w:rPr>
          <w:rFonts w:ascii="Microsoft Tai Le" w:hAnsi="Microsoft Tai Le" w:cs="Microsoft Tai Le"/>
          <w:sz w:val="24"/>
          <w:szCs w:val="24"/>
        </w:rPr>
      </w:pPr>
      <w:r w:rsidRPr="000F7B34">
        <w:rPr>
          <w:rFonts w:ascii="Microsoft Tai Le" w:hAnsi="Microsoft Tai Le" w:cs="Microsoft Tai Le"/>
          <w:b/>
          <w:sz w:val="24"/>
          <w:szCs w:val="24"/>
        </w:rPr>
        <w:t>Figure</w:t>
      </w:r>
      <w:r w:rsidR="00C07854" w:rsidRPr="000F7B34">
        <w:rPr>
          <w:rFonts w:ascii="Microsoft Tai Le" w:hAnsi="Microsoft Tai Le" w:cs="Microsoft Tai Le"/>
          <w:b/>
          <w:sz w:val="24"/>
          <w:szCs w:val="24"/>
        </w:rPr>
        <w:t xml:space="preserve"> </w:t>
      </w:r>
      <w:r w:rsidR="000F7B34" w:rsidRPr="000F7B34">
        <w:rPr>
          <w:rFonts w:ascii="Microsoft Tai Le" w:hAnsi="Microsoft Tai Le" w:cs="Microsoft Tai Le"/>
          <w:b/>
          <w:sz w:val="24"/>
          <w:szCs w:val="24"/>
        </w:rPr>
        <w:t>1</w:t>
      </w:r>
      <w:r w:rsidR="00C07854" w:rsidRPr="000F7B34">
        <w:rPr>
          <w:rFonts w:ascii="Microsoft Tai Le" w:hAnsi="Microsoft Tai Le" w:cs="Microsoft Tai Le"/>
          <w:b/>
          <w:sz w:val="24"/>
          <w:szCs w:val="24"/>
        </w:rPr>
        <w:t xml:space="preserve">. </w:t>
      </w:r>
      <w:r w:rsidRPr="000F7B34">
        <w:rPr>
          <w:rFonts w:ascii="Microsoft Tai Le" w:hAnsi="Microsoft Tai Le" w:cs="Microsoft Tai Le"/>
          <w:sz w:val="24"/>
          <w:szCs w:val="24"/>
        </w:rPr>
        <w:t xml:space="preserve">Normal </w:t>
      </w:r>
      <w:r w:rsidR="00386FBB">
        <w:rPr>
          <w:rFonts w:ascii="Microsoft Tai Le" w:hAnsi="Microsoft Tai Le" w:cs="Microsoft Tai Le"/>
          <w:sz w:val="24"/>
          <w:szCs w:val="24"/>
        </w:rPr>
        <w:t>e</w:t>
      </w:r>
      <w:r w:rsidR="00C07854" w:rsidRPr="000F7B34">
        <w:rPr>
          <w:rFonts w:ascii="Microsoft Tai Le" w:hAnsi="Microsoft Tai Le" w:cs="Microsoft Tai Le"/>
          <w:sz w:val="24"/>
          <w:szCs w:val="24"/>
        </w:rPr>
        <w:t>rythrocytes</w:t>
      </w:r>
      <w:r w:rsidRPr="000F7B34">
        <w:rPr>
          <w:rFonts w:ascii="Microsoft Tai Le" w:hAnsi="Microsoft Tai Le" w:cs="Microsoft Tai Le"/>
          <w:sz w:val="24"/>
          <w:szCs w:val="24"/>
        </w:rPr>
        <w:t xml:space="preserve"> </w:t>
      </w:r>
      <w:r w:rsidR="00C07854" w:rsidRPr="000F7B34">
        <w:rPr>
          <w:rFonts w:ascii="Microsoft Tai Le" w:hAnsi="Microsoft Tai Le" w:cs="Microsoft Tai Le"/>
          <w:sz w:val="24"/>
          <w:szCs w:val="24"/>
        </w:rPr>
        <w:t xml:space="preserve">(a) and </w:t>
      </w:r>
      <w:r w:rsidR="00386FBB" w:rsidRPr="000F7B34">
        <w:rPr>
          <w:rFonts w:ascii="Microsoft Tai Le" w:hAnsi="Microsoft Tai Le" w:cs="Microsoft Tai Le"/>
          <w:sz w:val="24"/>
          <w:szCs w:val="24"/>
        </w:rPr>
        <w:t xml:space="preserve">dysmorphic erythrocytes </w:t>
      </w:r>
      <w:r w:rsidR="00C07854" w:rsidRPr="000F7B34">
        <w:rPr>
          <w:rFonts w:ascii="Microsoft Tai Le" w:hAnsi="Microsoft Tai Le" w:cs="Microsoft Tai Le"/>
          <w:sz w:val="24"/>
          <w:szCs w:val="24"/>
        </w:rPr>
        <w:t>(b)</w:t>
      </w:r>
    </w:p>
    <w:p w14:paraId="3D27AE44" w14:textId="77777777" w:rsidR="00C64AAD" w:rsidRPr="00CB183E" w:rsidRDefault="00C64AAD" w:rsidP="00CB183E">
      <w:pPr>
        <w:pStyle w:val="ListParagraph"/>
        <w:widowControl/>
        <w:spacing w:line="360" w:lineRule="auto"/>
        <w:ind w:leftChars="0" w:left="0" w:firstLine="720"/>
        <w:contextualSpacing/>
        <w:rPr>
          <w:rFonts w:ascii="Microsoft Tai Le" w:hAnsi="Microsoft Tai Le" w:cs="Microsoft Tai Le"/>
          <w:sz w:val="24"/>
          <w:szCs w:val="24"/>
        </w:rPr>
      </w:pPr>
    </w:p>
    <w:p w14:paraId="365537C7" w14:textId="77777777" w:rsidR="007B6720" w:rsidRPr="00CB183E" w:rsidRDefault="00D268C2" w:rsidP="00CB183E">
      <w:pPr>
        <w:pStyle w:val="ListParagraph"/>
        <w:widowControl/>
        <w:spacing w:line="360" w:lineRule="auto"/>
        <w:ind w:leftChars="0" w:left="0" w:firstLine="720"/>
        <w:contextualSpacing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Data were</w:t>
      </w:r>
      <w:r w:rsidR="00C40837" w:rsidRPr="00CB183E">
        <w:rPr>
          <w:rFonts w:ascii="Microsoft Tai Le" w:hAnsi="Microsoft Tai Le" w:cs="Microsoft Tai Le"/>
          <w:sz w:val="24"/>
          <w:szCs w:val="24"/>
        </w:rPr>
        <w:t xml:space="preserve"> analyzed using SPSS 23.0. N</w:t>
      </w:r>
      <w:r w:rsidRPr="00CB183E">
        <w:rPr>
          <w:rFonts w:ascii="Microsoft Tai Le" w:hAnsi="Microsoft Tai Le" w:cs="Microsoft Tai Le"/>
          <w:sz w:val="24"/>
          <w:szCs w:val="24"/>
        </w:rPr>
        <w:t>ormality tested using</w:t>
      </w:r>
      <w:r w:rsidR="003B1467" w:rsidRPr="00CB183E">
        <w:rPr>
          <w:rFonts w:ascii="Microsoft Tai Le" w:hAnsi="Microsoft Tai Le" w:cs="Microsoft Tai Le"/>
          <w:strike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Kolmogorov-Smirnov test</w:t>
      </w:r>
      <w:r w:rsidRPr="00CB183E">
        <w:rPr>
          <w:rFonts w:ascii="Microsoft Tai Le" w:hAnsi="Microsoft Tai Le" w:cs="Microsoft Tai Le"/>
          <w:i/>
          <w:sz w:val="24"/>
          <w:szCs w:val="24"/>
        </w:rPr>
        <w:t>.</w:t>
      </w:r>
      <w:r w:rsidR="00C40837" w:rsidRPr="00CB183E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The di</w:t>
      </w:r>
      <w:r w:rsidR="00C40837" w:rsidRPr="00CB183E">
        <w:rPr>
          <w:rFonts w:ascii="Microsoft Tai Le" w:hAnsi="Microsoft Tai Le" w:cs="Microsoft Tai Le"/>
          <w:sz w:val="24"/>
          <w:szCs w:val="24"/>
        </w:rPr>
        <w:t>fference in the percentage of dy</w:t>
      </w:r>
      <w:r w:rsidRPr="00CB183E">
        <w:rPr>
          <w:rFonts w:ascii="Microsoft Tai Le" w:hAnsi="Microsoft Tai Le" w:cs="Microsoft Tai Le"/>
          <w:sz w:val="24"/>
          <w:szCs w:val="24"/>
        </w:rPr>
        <w:t>smorphic erythrocytes in</w:t>
      </w:r>
      <w:r w:rsidR="00C40837" w:rsidRPr="00CB183E">
        <w:rPr>
          <w:rFonts w:ascii="Microsoft Tai Le" w:hAnsi="Microsoft Tai Le" w:cs="Microsoft Tai Le"/>
          <w:sz w:val="24"/>
          <w:szCs w:val="24"/>
        </w:rPr>
        <w:t xml:space="preserve"> LCLM and PCM </w:t>
      </w:r>
      <w:r w:rsidRPr="00CB183E">
        <w:rPr>
          <w:rFonts w:ascii="Microsoft Tai Le" w:hAnsi="Microsoft Tai Le" w:cs="Microsoft Tai Le"/>
          <w:sz w:val="24"/>
          <w:szCs w:val="24"/>
        </w:rPr>
        <w:t>was tested with the Wilcoxon Signed-rank test</w:t>
      </w:r>
      <w:r w:rsidR="00C4083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BE5774" w:rsidRPr="00CB183E">
        <w:rPr>
          <w:rFonts w:ascii="Microsoft Tai Le" w:hAnsi="Microsoft Tai Le" w:cs="Microsoft Tai Le"/>
          <w:sz w:val="24"/>
          <w:szCs w:val="24"/>
        </w:rPr>
        <w:t xml:space="preserve">and the degree </w:t>
      </w:r>
      <w:r w:rsidR="00977E99" w:rsidRPr="00CB183E">
        <w:rPr>
          <w:rFonts w:ascii="Microsoft Tai Le" w:hAnsi="Microsoft Tai Le" w:cs="Microsoft Tai Le"/>
          <w:sz w:val="24"/>
          <w:szCs w:val="24"/>
        </w:rPr>
        <w:t xml:space="preserve">of </w:t>
      </w:r>
      <w:r w:rsidR="00C40837" w:rsidRPr="00CB183E">
        <w:rPr>
          <w:rFonts w:ascii="Microsoft Tai Le" w:hAnsi="Microsoft Tai Le" w:cs="Microsoft Tai Le"/>
          <w:sz w:val="24"/>
          <w:szCs w:val="24"/>
        </w:rPr>
        <w:t>agreement</w:t>
      </w:r>
      <w:r w:rsidR="00BE5774" w:rsidRPr="00CB183E">
        <w:rPr>
          <w:rFonts w:ascii="Microsoft Tai Le" w:hAnsi="Microsoft Tai Le" w:cs="Microsoft Tai Le"/>
          <w:sz w:val="24"/>
          <w:szCs w:val="24"/>
        </w:rPr>
        <w:t xml:space="preserve"> assessed with Cohen's Kappa</w:t>
      </w:r>
      <w:r w:rsidR="00C40837" w:rsidRPr="00CB183E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C40837" w:rsidRPr="00CB183E">
        <w:rPr>
          <w:rFonts w:ascii="Microsoft Tai Le" w:hAnsi="Microsoft Tai Le" w:cs="Microsoft Tai Le"/>
          <w:sz w:val="24"/>
          <w:szCs w:val="24"/>
        </w:rPr>
        <w:t>coefficient</w:t>
      </w:r>
      <w:r w:rsidR="00BE5774" w:rsidRPr="00CB183E">
        <w:rPr>
          <w:rFonts w:ascii="Microsoft Tai Le" w:hAnsi="Microsoft Tai Le" w:cs="Microsoft Tai Le"/>
          <w:i/>
          <w:sz w:val="24"/>
          <w:szCs w:val="24"/>
        </w:rPr>
        <w:t>.</w:t>
      </w:r>
      <w:r w:rsidR="003B146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The sensitivity and specificity of each </w:t>
      </w:r>
      <w:r w:rsidR="00C40837" w:rsidRPr="00CB183E">
        <w:rPr>
          <w:rFonts w:ascii="Microsoft Tai Le" w:hAnsi="Microsoft Tai Le" w:cs="Microsoft Tai Le"/>
          <w:sz w:val="24"/>
          <w:szCs w:val="24"/>
        </w:rPr>
        <w:t>instrument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analyzed based on </w:t>
      </w:r>
      <w:r w:rsidR="00C40837" w:rsidRPr="00CB183E">
        <w:rPr>
          <w:rFonts w:ascii="Microsoft Tai Le" w:hAnsi="Microsoft Tai Le" w:cs="Microsoft Tai Le"/>
          <w:sz w:val="24"/>
          <w:szCs w:val="24"/>
        </w:rPr>
        <w:t>the ROC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curve are also used to determine</w:t>
      </w:r>
      <w:r w:rsidR="00C4083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977E99" w:rsidRPr="00CB183E">
        <w:rPr>
          <w:rFonts w:ascii="Microsoft Tai Le" w:hAnsi="Microsoft Tai Le" w:cs="Microsoft Tai Le"/>
          <w:sz w:val="24"/>
          <w:szCs w:val="24"/>
        </w:rPr>
        <w:t>c</w:t>
      </w:r>
      <w:r w:rsidR="00BF027D" w:rsidRPr="00CB183E">
        <w:rPr>
          <w:rFonts w:ascii="Microsoft Tai Le" w:hAnsi="Microsoft Tai Le" w:cs="Microsoft Tai Le"/>
          <w:sz w:val="24"/>
          <w:szCs w:val="24"/>
        </w:rPr>
        <w:t>ut-</w:t>
      </w:r>
      <w:r w:rsidR="00F61E53" w:rsidRPr="00CB183E">
        <w:rPr>
          <w:rFonts w:ascii="Microsoft Tai Le" w:hAnsi="Microsoft Tai Le" w:cs="Microsoft Tai Le"/>
          <w:sz w:val="24"/>
          <w:szCs w:val="24"/>
        </w:rPr>
        <w:t>off</w:t>
      </w:r>
      <w:r w:rsidR="00977E99" w:rsidRPr="00CB183E">
        <w:rPr>
          <w:rFonts w:ascii="Microsoft Tai Le" w:hAnsi="Microsoft Tai Le" w:cs="Microsoft Tai Le"/>
          <w:sz w:val="24"/>
          <w:szCs w:val="24"/>
        </w:rPr>
        <w:t>. Results were</w:t>
      </w:r>
      <w:r w:rsidR="00C40837" w:rsidRPr="00CB183E">
        <w:rPr>
          <w:rFonts w:ascii="Microsoft Tai Le" w:hAnsi="Microsoft Tai Le" w:cs="Microsoft Tai Le"/>
          <w:sz w:val="24"/>
          <w:szCs w:val="24"/>
        </w:rPr>
        <w:t xml:space="preserve"> statistically signific</w:t>
      </w:r>
      <w:r w:rsidRPr="00CB183E">
        <w:rPr>
          <w:rFonts w:ascii="Microsoft Tai Le" w:hAnsi="Microsoft Tai Le" w:cs="Microsoft Tai Le"/>
          <w:sz w:val="24"/>
          <w:szCs w:val="24"/>
        </w:rPr>
        <w:t>a</w:t>
      </w:r>
      <w:r w:rsidR="004875E4" w:rsidRPr="00CB183E">
        <w:rPr>
          <w:rFonts w:ascii="Microsoft Tai Le" w:hAnsi="Microsoft Tai Le" w:cs="Microsoft Tai Le"/>
          <w:sz w:val="24"/>
          <w:szCs w:val="24"/>
        </w:rPr>
        <w:t>n</w:t>
      </w:r>
      <w:r w:rsidR="00C40837" w:rsidRPr="00CB183E">
        <w:rPr>
          <w:rFonts w:ascii="Microsoft Tai Le" w:hAnsi="Microsoft Tai Le" w:cs="Microsoft Tai Le"/>
          <w:sz w:val="24"/>
          <w:szCs w:val="24"/>
        </w:rPr>
        <w:t>t</w:t>
      </w:r>
      <w:r w:rsidR="00071F30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977E99" w:rsidRPr="00CB183E">
        <w:rPr>
          <w:rFonts w:ascii="Microsoft Tai Le" w:hAnsi="Microsoft Tai Le" w:cs="Microsoft Tai Le"/>
          <w:sz w:val="24"/>
          <w:szCs w:val="24"/>
        </w:rPr>
        <w:t>when p &lt;</w:t>
      </w:r>
      <w:r w:rsidR="00D52D2F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0.05. </w:t>
      </w:r>
    </w:p>
    <w:p w14:paraId="7E49954C" w14:textId="77777777" w:rsidR="008C626F" w:rsidRDefault="008C626F" w:rsidP="00CB183E">
      <w:pPr>
        <w:pStyle w:val="ListParagraph"/>
        <w:widowControl/>
        <w:spacing w:line="360" w:lineRule="auto"/>
        <w:ind w:leftChars="0" w:left="0"/>
        <w:contextualSpacing/>
        <w:jc w:val="left"/>
        <w:rPr>
          <w:rFonts w:ascii="Microsoft Tai Le" w:hAnsi="Microsoft Tai Le" w:cs="Microsoft Tai Le"/>
          <w:b/>
          <w:sz w:val="24"/>
          <w:szCs w:val="24"/>
        </w:rPr>
      </w:pPr>
    </w:p>
    <w:p w14:paraId="67F173CD" w14:textId="77777777" w:rsidR="007B6720" w:rsidRPr="00CB183E" w:rsidRDefault="00D268C2" w:rsidP="00CB183E">
      <w:pPr>
        <w:pStyle w:val="ListParagraph"/>
        <w:widowControl/>
        <w:spacing w:line="360" w:lineRule="auto"/>
        <w:ind w:leftChars="0" w:left="0"/>
        <w:contextualSpacing/>
        <w:jc w:val="left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t>RESULTS</w:t>
      </w:r>
      <w:r w:rsidR="008C626F">
        <w:rPr>
          <w:rFonts w:ascii="Microsoft Tai Le" w:hAnsi="Microsoft Tai Le" w:cs="Microsoft Tai Le"/>
          <w:b/>
          <w:sz w:val="24"/>
          <w:szCs w:val="24"/>
        </w:rPr>
        <w:t xml:space="preserve"> AND DISCUSSIONS</w:t>
      </w:r>
    </w:p>
    <w:p w14:paraId="34F46E98" w14:textId="77777777" w:rsidR="00881B6B" w:rsidRPr="00CB183E" w:rsidRDefault="00D268C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Fifty-eight</w:t>
      </w:r>
      <w:r w:rsidR="006515D3" w:rsidRPr="00CB183E">
        <w:rPr>
          <w:rFonts w:ascii="Microsoft Tai Le" w:hAnsi="Microsoft Tai Le" w:cs="Microsoft Tai Le"/>
          <w:sz w:val="24"/>
          <w:szCs w:val="24"/>
        </w:rPr>
        <w:t xml:space="preserve"> patients with hematuria who conducted urinalysis examinations were </w:t>
      </w:r>
      <w:r w:rsidR="00B47294" w:rsidRPr="00CB183E">
        <w:rPr>
          <w:rFonts w:ascii="Microsoft Tai Le" w:hAnsi="Microsoft Tai Le" w:cs="Microsoft Tai Le"/>
          <w:sz w:val="24"/>
          <w:szCs w:val="24"/>
        </w:rPr>
        <w:t>recruited in this study.</w:t>
      </w:r>
      <w:r w:rsidR="00A160F6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Twenty-nine</w:t>
      </w:r>
      <w:r w:rsidR="00BF027D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4D300D" w:rsidRPr="00CB183E">
        <w:rPr>
          <w:rFonts w:ascii="Microsoft Tai Le" w:hAnsi="Microsoft Tai Le" w:cs="Microsoft Tai Le"/>
          <w:sz w:val="24"/>
          <w:szCs w:val="24"/>
        </w:rPr>
        <w:t xml:space="preserve">patients were diagnosed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with SLE based on </w:t>
      </w:r>
      <w:r w:rsidR="004D300D" w:rsidRPr="00CB183E">
        <w:rPr>
          <w:rFonts w:ascii="Microsoft Tai Le" w:hAnsi="Microsoft Tai Le" w:cs="Microsoft Tai Le"/>
          <w:sz w:val="24"/>
          <w:szCs w:val="24"/>
        </w:rPr>
        <w:t>SLICC criteria.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Thirty-seven</w:t>
      </w:r>
      <w:r w:rsidR="00BF027D" w:rsidRPr="00CB183E">
        <w:rPr>
          <w:rFonts w:ascii="Microsoft Tai Le" w:hAnsi="Microsoft Tai Le" w:cs="Microsoft Tai Le"/>
          <w:sz w:val="24"/>
          <w:szCs w:val="24"/>
        </w:rPr>
        <w:t xml:space="preserve"> patients were issued</w:t>
      </w:r>
      <w:r w:rsidR="00476655" w:rsidRPr="00CB183E">
        <w:rPr>
          <w:rFonts w:ascii="Microsoft Tai Le" w:hAnsi="Microsoft Tai Le" w:cs="Microsoft Tai Le"/>
          <w:sz w:val="24"/>
          <w:szCs w:val="24"/>
        </w:rPr>
        <w:t xml:space="preserve"> flagging</w:t>
      </w:r>
      <w:r w:rsidR="00BF027D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126392">
        <w:rPr>
          <w:rFonts w:ascii="Microsoft Tai Le" w:hAnsi="Microsoft Tai Le" w:cs="Microsoft Tai Le"/>
          <w:sz w:val="24"/>
          <w:szCs w:val="24"/>
        </w:rPr>
        <w:t>d</w:t>
      </w:r>
      <w:r w:rsidR="00BF027D" w:rsidRPr="00CB183E">
        <w:rPr>
          <w:rFonts w:ascii="Microsoft Tai Le" w:hAnsi="Microsoft Tai Le" w:cs="Microsoft Tai Le"/>
          <w:sz w:val="24"/>
          <w:szCs w:val="24"/>
        </w:rPr>
        <w:t>ysmorphic</w:t>
      </w:r>
      <w:r w:rsidR="00BF027D" w:rsidRPr="000F7B34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476655" w:rsidRPr="00CB183E">
        <w:rPr>
          <w:rFonts w:ascii="Microsoft Tai Le" w:hAnsi="Microsoft Tai Le" w:cs="Microsoft Tai Le"/>
          <w:sz w:val="24"/>
          <w:szCs w:val="24"/>
        </w:rPr>
        <w:t>on the examination of urinalysis using UF-500i.</w:t>
      </w:r>
      <w:r w:rsidR="003B146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476655" w:rsidRPr="00CB183E">
        <w:rPr>
          <w:rFonts w:ascii="Microsoft Tai Le" w:hAnsi="Microsoft Tai Le" w:cs="Microsoft Tai Le"/>
          <w:sz w:val="24"/>
          <w:szCs w:val="24"/>
        </w:rPr>
        <w:t xml:space="preserve">The patient's age </w:t>
      </w:r>
      <w:r w:rsidR="00476655" w:rsidRPr="000F7B34">
        <w:rPr>
          <w:rFonts w:ascii="Microsoft Tai Le" w:hAnsi="Microsoft Tai Le" w:cs="Microsoft Tai Le"/>
          <w:sz w:val="24"/>
          <w:szCs w:val="24"/>
        </w:rPr>
        <w:t xml:space="preserve">varies from 1 </w:t>
      </w:r>
      <w:r w:rsidR="00476655" w:rsidRPr="00CB183E">
        <w:rPr>
          <w:rFonts w:ascii="Microsoft Tai Le" w:hAnsi="Microsoft Tai Le" w:cs="Microsoft Tai Le"/>
          <w:sz w:val="24"/>
          <w:szCs w:val="24"/>
        </w:rPr>
        <w:t>to 65 years.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D63CBB" w:rsidRPr="00CB183E">
        <w:rPr>
          <w:rFonts w:ascii="Microsoft Tai Le" w:hAnsi="Microsoft Tai Le" w:cs="Microsoft Tai Le"/>
          <w:sz w:val="24"/>
          <w:szCs w:val="24"/>
        </w:rPr>
        <w:t>Characteristics of the subject includ</w:t>
      </w:r>
      <w:r w:rsidR="005D7BDF" w:rsidRPr="00CB183E">
        <w:rPr>
          <w:rFonts w:ascii="Microsoft Tai Le" w:hAnsi="Microsoft Tai Le" w:cs="Microsoft Tai Le"/>
          <w:sz w:val="24"/>
          <w:szCs w:val="24"/>
        </w:rPr>
        <w:t>ed</w:t>
      </w:r>
      <w:r w:rsidR="00D63CBB" w:rsidRPr="00CB183E">
        <w:rPr>
          <w:rFonts w:ascii="Microsoft Tai Le" w:hAnsi="Microsoft Tai Le" w:cs="Microsoft Tai Le"/>
          <w:sz w:val="24"/>
          <w:szCs w:val="24"/>
        </w:rPr>
        <w:t xml:space="preserve"> age,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077B60" w:rsidRPr="00CB183E">
        <w:rPr>
          <w:rFonts w:ascii="Microsoft Tai Le" w:hAnsi="Microsoft Tai Le" w:cs="Microsoft Tai Le"/>
          <w:sz w:val="24"/>
          <w:szCs w:val="24"/>
        </w:rPr>
        <w:t>gender, diagnosis, and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the</w:t>
      </w:r>
      <w:r w:rsidR="00A160F6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D63CBB" w:rsidRPr="00CB183E">
        <w:rPr>
          <w:rFonts w:ascii="Microsoft Tai Le" w:hAnsi="Microsoft Tai Le" w:cs="Microsoft Tai Le"/>
          <w:sz w:val="24"/>
          <w:szCs w:val="24"/>
        </w:rPr>
        <w:t>p</w:t>
      </w:r>
      <w:r w:rsidR="00CD1BC6" w:rsidRPr="00CB183E">
        <w:rPr>
          <w:rFonts w:ascii="Microsoft Tai Le" w:hAnsi="Microsoft Tai Le" w:cs="Microsoft Tai Le"/>
          <w:sz w:val="24"/>
          <w:szCs w:val="24"/>
        </w:rPr>
        <w:t>ercentage of dy</w:t>
      </w:r>
      <w:r w:rsidR="00D63CBB" w:rsidRPr="00CB183E">
        <w:rPr>
          <w:rFonts w:ascii="Microsoft Tai Le" w:hAnsi="Microsoft Tai Le" w:cs="Microsoft Tai Le"/>
          <w:sz w:val="24"/>
          <w:szCs w:val="24"/>
        </w:rPr>
        <w:t>smorphic erythrocytes using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LCLM and PCM</w:t>
      </w:r>
      <w:r w:rsidR="00077B60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were </w:t>
      </w:r>
      <w:r w:rsidR="00CD1BC6" w:rsidRPr="00CB183E">
        <w:rPr>
          <w:rFonts w:ascii="Microsoft Tai Le" w:hAnsi="Microsoft Tai Le" w:cs="Microsoft Tai Le"/>
          <w:sz w:val="24"/>
          <w:szCs w:val="24"/>
        </w:rPr>
        <w:t>prese</w:t>
      </w:r>
      <w:r w:rsidR="00D63CBB" w:rsidRPr="00CB183E">
        <w:rPr>
          <w:rFonts w:ascii="Microsoft Tai Le" w:hAnsi="Microsoft Tai Le" w:cs="Microsoft Tai Le"/>
          <w:sz w:val="24"/>
          <w:szCs w:val="24"/>
        </w:rPr>
        <w:t xml:space="preserve">nted in </w:t>
      </w:r>
      <w:r w:rsidR="008C626F">
        <w:rPr>
          <w:rFonts w:ascii="Microsoft Tai Le" w:hAnsi="Microsoft Tai Le" w:cs="Microsoft Tai Le"/>
          <w:sz w:val="24"/>
          <w:szCs w:val="24"/>
        </w:rPr>
        <w:t>T</w:t>
      </w:r>
      <w:r w:rsidR="00D63CBB" w:rsidRPr="00CB183E">
        <w:rPr>
          <w:rFonts w:ascii="Microsoft Tai Le" w:hAnsi="Microsoft Tai Le" w:cs="Microsoft Tai Le"/>
          <w:sz w:val="24"/>
          <w:szCs w:val="24"/>
        </w:rPr>
        <w:t>able 1.</w:t>
      </w:r>
      <w:r w:rsidR="00A160F6" w:rsidRPr="00CB183E">
        <w:rPr>
          <w:rFonts w:ascii="Microsoft Tai Le" w:hAnsi="Microsoft Tai Le" w:cs="Microsoft Tai Le"/>
          <w:sz w:val="24"/>
          <w:szCs w:val="24"/>
        </w:rPr>
        <w:t xml:space="preserve"> The </w:t>
      </w:r>
      <w:r w:rsidR="00077B60" w:rsidRPr="00CB183E">
        <w:rPr>
          <w:rFonts w:ascii="Microsoft Tai Le" w:hAnsi="Microsoft Tai Le" w:cs="Microsoft Tai Le"/>
          <w:sz w:val="24"/>
          <w:szCs w:val="24"/>
        </w:rPr>
        <w:t xml:space="preserve">majority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of </w:t>
      </w:r>
      <w:r w:rsidR="00077B60" w:rsidRPr="00CB183E">
        <w:rPr>
          <w:rFonts w:ascii="Microsoft Tai Le" w:hAnsi="Microsoft Tai Le" w:cs="Microsoft Tai Le"/>
          <w:sz w:val="24"/>
          <w:szCs w:val="24"/>
        </w:rPr>
        <w:t>gender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in </w:t>
      </w:r>
      <w:r w:rsidR="008C626F">
        <w:rPr>
          <w:rFonts w:ascii="Microsoft Tai Le" w:hAnsi="Microsoft Tai Le" w:cs="Microsoft Tai Le"/>
          <w:sz w:val="24"/>
          <w:szCs w:val="24"/>
        </w:rPr>
        <w:t>this</w:t>
      </w:r>
      <w:r w:rsidR="00077B60" w:rsidRPr="00CB183E">
        <w:rPr>
          <w:rFonts w:ascii="Microsoft Tai Le" w:hAnsi="Microsoft Tai Le" w:cs="Microsoft Tai Le"/>
          <w:sz w:val="24"/>
          <w:szCs w:val="24"/>
        </w:rPr>
        <w:t xml:space="preserve"> research subjects</w:t>
      </w:r>
      <w:r w:rsidR="00764873" w:rsidRPr="00CB183E">
        <w:rPr>
          <w:rFonts w:ascii="Microsoft Tai Le" w:hAnsi="Microsoft Tai Le" w:cs="Microsoft Tai Le"/>
          <w:sz w:val="24"/>
          <w:szCs w:val="24"/>
        </w:rPr>
        <w:t xml:space="preserve"> was </w:t>
      </w:r>
      <w:r w:rsidR="008C626F">
        <w:rPr>
          <w:rFonts w:ascii="Microsoft Tai Le" w:hAnsi="Microsoft Tai Le" w:cs="Microsoft Tai Le"/>
          <w:sz w:val="24"/>
          <w:szCs w:val="24"/>
        </w:rPr>
        <w:t>female</w:t>
      </w:r>
      <w:r w:rsidR="00CD1BC6" w:rsidRPr="00CB183E">
        <w:rPr>
          <w:rFonts w:ascii="Microsoft Tai Le" w:hAnsi="Microsoft Tai Le" w:cs="Microsoft Tai Le"/>
          <w:sz w:val="24"/>
          <w:szCs w:val="24"/>
        </w:rPr>
        <w:t>, with</w:t>
      </w:r>
      <w:r w:rsidR="00077B60" w:rsidRPr="00CB183E">
        <w:rPr>
          <w:rFonts w:ascii="Microsoft Tai Le" w:hAnsi="Microsoft Tai Le" w:cs="Microsoft Tai Le"/>
          <w:sz w:val="24"/>
          <w:szCs w:val="24"/>
        </w:rPr>
        <w:t xml:space="preserve"> 33 patients and 25 male patients. Twenty-seven of them were diagnosed with SLE, and 31 </w:t>
      </w:r>
      <w:r w:rsidR="00CD1BC6" w:rsidRPr="00CB183E">
        <w:rPr>
          <w:rFonts w:ascii="Microsoft Tai Le" w:hAnsi="Microsoft Tai Le" w:cs="Microsoft Tai Le"/>
          <w:sz w:val="24"/>
          <w:szCs w:val="24"/>
        </w:rPr>
        <w:t>others were diagnosed with non-</w:t>
      </w:r>
      <w:r w:rsidR="00077B60" w:rsidRPr="00CB183E">
        <w:rPr>
          <w:rFonts w:ascii="Microsoft Tai Le" w:hAnsi="Microsoft Tai Le" w:cs="Microsoft Tai Le"/>
          <w:sz w:val="24"/>
          <w:szCs w:val="24"/>
        </w:rPr>
        <w:t xml:space="preserve">SLE. </w:t>
      </w:r>
      <w:r w:rsidR="00CD1BC6" w:rsidRPr="00CB183E">
        <w:rPr>
          <w:rFonts w:ascii="Microsoft Tai Le" w:hAnsi="Microsoft Tai Le" w:cs="Microsoft Tai Le"/>
          <w:sz w:val="24"/>
          <w:szCs w:val="24"/>
        </w:rPr>
        <w:t>The percentage of dysmorphic</w:t>
      </w:r>
      <w:r w:rsidR="00A160F6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0754B7" w:rsidRPr="00CB183E">
        <w:rPr>
          <w:rFonts w:ascii="Microsoft Tai Le" w:hAnsi="Microsoft Tai Le" w:cs="Microsoft Tai Le"/>
          <w:sz w:val="24"/>
          <w:szCs w:val="24"/>
        </w:rPr>
        <w:t>erythrocytes</w:t>
      </w:r>
      <w:r w:rsidR="00077B60" w:rsidRPr="00CB183E">
        <w:rPr>
          <w:rFonts w:ascii="Microsoft Tai Le" w:hAnsi="Microsoft Tai Le" w:cs="Microsoft Tai Le"/>
          <w:sz w:val="24"/>
          <w:szCs w:val="24"/>
        </w:rPr>
        <w:t xml:space="preserve"> varies between </w:t>
      </w:r>
      <w:r w:rsidR="00077B60" w:rsidRPr="00CB183E">
        <w:rPr>
          <w:rFonts w:ascii="Microsoft Tai Le" w:hAnsi="Microsoft Tai Le" w:cs="Microsoft Tai Le"/>
          <w:sz w:val="24"/>
          <w:szCs w:val="24"/>
        </w:rPr>
        <w:lastRenderedPageBreak/>
        <w:t>0</w:t>
      </w:r>
      <w:r w:rsidR="000754B7" w:rsidRPr="00CB183E">
        <w:rPr>
          <w:rFonts w:ascii="Microsoft Tai Le" w:hAnsi="Microsoft Tai Le" w:cs="Microsoft Tai Le"/>
          <w:sz w:val="24"/>
          <w:szCs w:val="24"/>
        </w:rPr>
        <w:t xml:space="preserve">-65% in </w:t>
      </w:r>
      <w:r w:rsidR="00CD1BC6" w:rsidRPr="00CB183E">
        <w:rPr>
          <w:rFonts w:ascii="Microsoft Tai Le" w:hAnsi="Microsoft Tai Le" w:cs="Microsoft Tai Le"/>
          <w:sz w:val="24"/>
          <w:szCs w:val="24"/>
        </w:rPr>
        <w:t>LCLM</w:t>
      </w:r>
      <w:r w:rsidR="00077B60" w:rsidRPr="00CB183E">
        <w:rPr>
          <w:rFonts w:ascii="Microsoft Tai Le" w:hAnsi="Microsoft Tai Le" w:cs="Microsoft Tai Le"/>
          <w:sz w:val="24"/>
          <w:szCs w:val="24"/>
        </w:rPr>
        <w:t xml:space="preserve"> and 0</w:t>
      </w:r>
      <w:r w:rsidR="000754B7" w:rsidRPr="00CB183E">
        <w:rPr>
          <w:rFonts w:ascii="Microsoft Tai Le" w:hAnsi="Microsoft Tai Le" w:cs="Microsoft Tai Le"/>
          <w:sz w:val="24"/>
          <w:szCs w:val="24"/>
        </w:rPr>
        <w:t xml:space="preserve">-67% in 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PCM. </w:t>
      </w:r>
      <w:r w:rsidR="00077B60" w:rsidRPr="00CB183E">
        <w:rPr>
          <w:rFonts w:ascii="Microsoft Tai Le" w:hAnsi="Microsoft Tai Le" w:cs="Microsoft Tai Le"/>
          <w:sz w:val="24"/>
          <w:szCs w:val="24"/>
        </w:rPr>
        <w:t>Median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of dy</w:t>
      </w:r>
      <w:r w:rsidR="000754B7" w:rsidRPr="00CB183E">
        <w:rPr>
          <w:rFonts w:ascii="Microsoft Tai Le" w:hAnsi="Microsoft Tai Le" w:cs="Microsoft Tai Le"/>
          <w:sz w:val="24"/>
          <w:szCs w:val="24"/>
        </w:rPr>
        <w:t>smorphic erythrocytes in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LCLM </w:t>
      </w:r>
      <w:r w:rsidR="00077B60" w:rsidRPr="00CB183E">
        <w:rPr>
          <w:rFonts w:ascii="Microsoft Tai Le" w:hAnsi="Microsoft Tai Le" w:cs="Microsoft Tai Le"/>
          <w:sz w:val="24"/>
          <w:szCs w:val="24"/>
        </w:rPr>
        <w:t>7.5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% and PCM </w:t>
      </w:r>
      <w:r w:rsidR="00077B60" w:rsidRPr="00CB183E">
        <w:rPr>
          <w:rFonts w:ascii="Microsoft Tai Le" w:hAnsi="Microsoft Tai Le" w:cs="Microsoft Tai Le"/>
          <w:sz w:val="24"/>
          <w:szCs w:val="24"/>
        </w:rPr>
        <w:t>7</w:t>
      </w:r>
      <w:r w:rsidR="000754B7" w:rsidRPr="00CB183E">
        <w:rPr>
          <w:rFonts w:ascii="Microsoft Tai Le" w:hAnsi="Microsoft Tai Le" w:cs="Microsoft Tai Le"/>
          <w:sz w:val="24"/>
          <w:szCs w:val="24"/>
        </w:rPr>
        <w:t>%.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D63CBB" w:rsidRPr="00CB183E">
        <w:rPr>
          <w:rFonts w:ascii="Microsoft Tai Le" w:hAnsi="Microsoft Tai Le" w:cs="Microsoft Tai Le"/>
          <w:sz w:val="24"/>
          <w:szCs w:val="24"/>
        </w:rPr>
        <w:t>Statistical an</w:t>
      </w:r>
      <w:r w:rsidRPr="00CB183E">
        <w:rPr>
          <w:rFonts w:ascii="Microsoft Tai Le" w:hAnsi="Microsoft Tai Le" w:cs="Microsoft Tai Le"/>
          <w:sz w:val="24"/>
          <w:szCs w:val="24"/>
        </w:rPr>
        <w:t>alysis showed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an abnormal </w:t>
      </w:r>
      <w:r w:rsidR="00D63CBB" w:rsidRPr="00CB183E">
        <w:rPr>
          <w:rFonts w:ascii="Microsoft Tai Le" w:hAnsi="Microsoft Tai Le" w:cs="Microsoft Tai Le"/>
          <w:sz w:val="24"/>
          <w:szCs w:val="24"/>
        </w:rPr>
        <w:t xml:space="preserve">distribution of 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sample </w:t>
      </w:r>
      <w:r w:rsidR="00D63CBB" w:rsidRPr="00CB183E">
        <w:rPr>
          <w:rFonts w:ascii="Microsoft Tai Le" w:hAnsi="Microsoft Tai Le" w:cs="Microsoft Tai Le"/>
          <w:sz w:val="24"/>
          <w:szCs w:val="24"/>
        </w:rPr>
        <w:t>data,</w:t>
      </w:r>
      <w:r w:rsidR="00CD1BC6" w:rsidRPr="00CB183E">
        <w:rPr>
          <w:rFonts w:ascii="Microsoft Tai Le" w:hAnsi="Microsoft Tai Le" w:cs="Microsoft Tai Le"/>
          <w:sz w:val="24"/>
          <w:szCs w:val="24"/>
        </w:rPr>
        <w:t xml:space="preserve"> so statistical analysis continued with a non-</w:t>
      </w:r>
      <w:r w:rsidR="00D63CBB" w:rsidRPr="00CB183E">
        <w:rPr>
          <w:rFonts w:ascii="Microsoft Tai Le" w:hAnsi="Microsoft Tai Le" w:cs="Microsoft Tai Le"/>
          <w:sz w:val="24"/>
          <w:szCs w:val="24"/>
        </w:rPr>
        <w:t>parametric test.</w:t>
      </w:r>
    </w:p>
    <w:p w14:paraId="20437F02" w14:textId="77777777" w:rsidR="00F8738C" w:rsidRPr="00CB183E" w:rsidRDefault="00F8738C" w:rsidP="00CB183E">
      <w:pPr>
        <w:spacing w:line="360" w:lineRule="auto"/>
        <w:rPr>
          <w:rFonts w:ascii="Microsoft Tai Le" w:hAnsi="Microsoft Tai Le" w:cs="Microsoft Tai Le"/>
          <w:sz w:val="24"/>
          <w:szCs w:val="24"/>
        </w:rPr>
      </w:pPr>
    </w:p>
    <w:p w14:paraId="586C35A2" w14:textId="77777777" w:rsidR="00F8738C" w:rsidRPr="00CB183E" w:rsidRDefault="00D268C2" w:rsidP="00CB183E">
      <w:pPr>
        <w:spacing w:line="360" w:lineRule="auto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t xml:space="preserve">Table 1. </w:t>
      </w:r>
      <w:r w:rsidRPr="008C626F">
        <w:rPr>
          <w:rFonts w:ascii="Microsoft Tai Le" w:hAnsi="Microsoft Tai Le" w:cs="Microsoft Tai Le"/>
          <w:sz w:val="24"/>
          <w:szCs w:val="24"/>
        </w:rPr>
        <w:t xml:space="preserve">Subject </w:t>
      </w:r>
      <w:r>
        <w:rPr>
          <w:rFonts w:ascii="Microsoft Tai Le" w:hAnsi="Microsoft Tai Le" w:cs="Microsoft Tai Le"/>
          <w:sz w:val="24"/>
          <w:szCs w:val="24"/>
        </w:rPr>
        <w:t>c</w:t>
      </w:r>
      <w:r w:rsidRPr="008C626F">
        <w:rPr>
          <w:rFonts w:ascii="Microsoft Tai Le" w:hAnsi="Microsoft Tai Le" w:cs="Microsoft Tai Le"/>
          <w:sz w:val="24"/>
          <w:szCs w:val="24"/>
        </w:rPr>
        <w:t>haracteristics</w:t>
      </w:r>
    </w:p>
    <w:tbl>
      <w:tblPr>
        <w:tblStyle w:val="TableGrid"/>
        <w:tblpPr w:leftFromText="180" w:rightFromText="180" w:vertAnchor="text" w:horzAnchor="margin" w:tblpY="4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7"/>
        <w:gridCol w:w="3703"/>
      </w:tblGrid>
      <w:tr w:rsidR="004B2ABD" w14:paraId="2AFB9D7F" w14:textId="77777777" w:rsidTr="00677440">
        <w:trPr>
          <w:trHeight w:val="441"/>
        </w:trPr>
        <w:tc>
          <w:tcPr>
            <w:tcW w:w="4217" w:type="dxa"/>
            <w:tcBorders>
              <w:bottom w:val="single" w:sz="4" w:space="0" w:color="auto"/>
            </w:tcBorders>
          </w:tcPr>
          <w:p w14:paraId="4A5273BF" w14:textId="77777777" w:rsidR="00677440" w:rsidRPr="00CB183E" w:rsidRDefault="00D268C2" w:rsidP="008C626F">
            <w:pPr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Characteristics</w:t>
            </w:r>
          </w:p>
        </w:tc>
        <w:tc>
          <w:tcPr>
            <w:tcW w:w="3703" w:type="dxa"/>
            <w:tcBorders>
              <w:bottom w:val="single" w:sz="4" w:space="0" w:color="auto"/>
            </w:tcBorders>
          </w:tcPr>
          <w:p w14:paraId="582F55CE" w14:textId="77777777" w:rsidR="00677440" w:rsidRPr="00CB183E" w:rsidRDefault="00D268C2" w:rsidP="008C626F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Patients, n=58</w:t>
            </w:r>
          </w:p>
        </w:tc>
      </w:tr>
      <w:tr w:rsidR="004B2ABD" w14:paraId="049F9EAE" w14:textId="77777777" w:rsidTr="00677440">
        <w:tc>
          <w:tcPr>
            <w:tcW w:w="4217" w:type="dxa"/>
            <w:tcBorders>
              <w:bottom w:val="nil"/>
            </w:tcBorders>
          </w:tcPr>
          <w:p w14:paraId="11D5ECED" w14:textId="77777777" w:rsidR="00677440" w:rsidRPr="008C626F" w:rsidRDefault="00D268C2" w:rsidP="008C626F">
            <w:pPr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>Age (year)</w:t>
            </w:r>
          </w:p>
          <w:p w14:paraId="56EF0721" w14:textId="77777777" w:rsidR="00677440" w:rsidRPr="008C626F" w:rsidRDefault="00D268C2" w:rsidP="008C626F">
            <w:pPr>
              <w:ind w:left="36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Median</w:t>
            </w:r>
          </w:p>
          <w:p w14:paraId="2AF15E52" w14:textId="77777777" w:rsidR="00677440" w:rsidRPr="008C626F" w:rsidRDefault="00D268C2" w:rsidP="008C626F">
            <w:pPr>
              <w:ind w:left="36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Range</w:t>
            </w:r>
          </w:p>
        </w:tc>
        <w:tc>
          <w:tcPr>
            <w:tcW w:w="3703" w:type="dxa"/>
            <w:tcBorders>
              <w:bottom w:val="nil"/>
            </w:tcBorders>
          </w:tcPr>
          <w:p w14:paraId="08BC47C2" w14:textId="77777777" w:rsidR="00677440" w:rsidRPr="00CB183E" w:rsidRDefault="00677440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</w:p>
          <w:p w14:paraId="3A199A65" w14:textId="77777777" w:rsidR="00677440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16</w:t>
            </w:r>
          </w:p>
          <w:p w14:paraId="0344E205" w14:textId="77777777" w:rsidR="00B71038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1-72</w:t>
            </w:r>
          </w:p>
        </w:tc>
      </w:tr>
      <w:tr w:rsidR="004B2ABD" w14:paraId="3AB0719B" w14:textId="77777777" w:rsidTr="00677440">
        <w:tc>
          <w:tcPr>
            <w:tcW w:w="4217" w:type="dxa"/>
            <w:tcBorders>
              <w:top w:val="nil"/>
              <w:bottom w:val="nil"/>
            </w:tcBorders>
          </w:tcPr>
          <w:p w14:paraId="7A9729EA" w14:textId="77777777" w:rsidR="00677440" w:rsidRPr="008C626F" w:rsidRDefault="00D268C2" w:rsidP="008C626F">
            <w:pPr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>Gender</w:t>
            </w:r>
          </w:p>
          <w:p w14:paraId="142FE964" w14:textId="77777777" w:rsidR="00677440" w:rsidRPr="008C626F" w:rsidRDefault="00D268C2" w:rsidP="008C626F">
            <w:pPr>
              <w:ind w:left="36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Male</w:t>
            </w:r>
          </w:p>
          <w:p w14:paraId="0D19618C" w14:textId="77777777" w:rsidR="00677440" w:rsidRPr="008C626F" w:rsidRDefault="00D268C2" w:rsidP="008C626F">
            <w:pPr>
              <w:ind w:left="360"/>
              <w:rPr>
                <w:rFonts w:ascii="Microsoft Tai Le" w:hAnsi="Microsoft Tai Le" w:cs="Microsoft Tai Le"/>
                <w:sz w:val="24"/>
                <w:szCs w:val="24"/>
              </w:rPr>
            </w:pPr>
            <w:r>
              <w:rPr>
                <w:rFonts w:ascii="Microsoft Tai Le" w:hAnsi="Microsoft Tai Le" w:cs="Microsoft Tai Le"/>
                <w:sz w:val="24"/>
                <w:szCs w:val="24"/>
              </w:rPr>
              <w:t>Female</w:t>
            </w:r>
          </w:p>
        </w:tc>
        <w:tc>
          <w:tcPr>
            <w:tcW w:w="3703" w:type="dxa"/>
            <w:tcBorders>
              <w:top w:val="nil"/>
              <w:bottom w:val="nil"/>
            </w:tcBorders>
          </w:tcPr>
          <w:p w14:paraId="21BFDE86" w14:textId="77777777" w:rsidR="00677440" w:rsidRPr="00CB183E" w:rsidRDefault="00677440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</w:p>
          <w:p w14:paraId="58C88A07" w14:textId="77777777" w:rsidR="00B71038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25</w:t>
            </w:r>
          </w:p>
          <w:p w14:paraId="20641619" w14:textId="77777777" w:rsidR="00B71038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33</w:t>
            </w:r>
          </w:p>
        </w:tc>
      </w:tr>
      <w:tr w:rsidR="004B2ABD" w14:paraId="5B60095B" w14:textId="77777777" w:rsidTr="00BE032C">
        <w:tc>
          <w:tcPr>
            <w:tcW w:w="4217" w:type="dxa"/>
            <w:tcBorders>
              <w:top w:val="nil"/>
              <w:bottom w:val="nil"/>
            </w:tcBorders>
          </w:tcPr>
          <w:p w14:paraId="1E032DD0" w14:textId="77777777" w:rsidR="00677440" w:rsidRPr="008C626F" w:rsidRDefault="00D268C2" w:rsidP="008C626F">
            <w:pPr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>Diagnosis</w:t>
            </w:r>
          </w:p>
          <w:p w14:paraId="7B014A9E" w14:textId="77777777" w:rsidR="00677440" w:rsidRPr="008C626F" w:rsidRDefault="00D268C2" w:rsidP="008C626F">
            <w:pPr>
              <w:ind w:left="36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SLE</w:t>
            </w:r>
          </w:p>
          <w:p w14:paraId="7B98893B" w14:textId="77777777" w:rsidR="00677440" w:rsidRPr="008C626F" w:rsidRDefault="00D268C2" w:rsidP="008C626F">
            <w:pPr>
              <w:ind w:left="36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N</w:t>
            </w:r>
            <w:r w:rsidR="008C626F">
              <w:rPr>
                <w:rFonts w:ascii="Microsoft Tai Le" w:hAnsi="Microsoft Tai Le" w:cs="Microsoft Tai Le"/>
                <w:sz w:val="24"/>
                <w:szCs w:val="24"/>
              </w:rPr>
              <w:t>on</w:t>
            </w: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-SLE</w:t>
            </w:r>
          </w:p>
        </w:tc>
        <w:tc>
          <w:tcPr>
            <w:tcW w:w="3703" w:type="dxa"/>
            <w:tcBorders>
              <w:top w:val="nil"/>
              <w:bottom w:val="nil"/>
            </w:tcBorders>
          </w:tcPr>
          <w:p w14:paraId="25D583C3" w14:textId="77777777" w:rsidR="00677440" w:rsidRPr="00CB183E" w:rsidRDefault="00677440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</w:p>
          <w:p w14:paraId="0B2C95E7" w14:textId="77777777" w:rsidR="00B71038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27</w:t>
            </w:r>
          </w:p>
          <w:p w14:paraId="487F6C06" w14:textId="77777777" w:rsidR="00B71038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31</w:t>
            </w:r>
          </w:p>
        </w:tc>
      </w:tr>
      <w:tr w:rsidR="004B2ABD" w14:paraId="77FBA120" w14:textId="77777777" w:rsidTr="00BE032C">
        <w:tc>
          <w:tcPr>
            <w:tcW w:w="4217" w:type="dxa"/>
            <w:tcBorders>
              <w:top w:val="nil"/>
              <w:bottom w:val="nil"/>
            </w:tcBorders>
          </w:tcPr>
          <w:p w14:paraId="0E53C679" w14:textId="77777777" w:rsidR="00BE032C" w:rsidRPr="008C626F" w:rsidRDefault="00D268C2" w:rsidP="008C626F">
            <w:pPr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% </w:t>
            </w:r>
            <w:r w:rsidR="00487E7D"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Dysmorphic </w:t>
            </w:r>
            <w:r w:rsidR="008C626F">
              <w:rPr>
                <w:rFonts w:ascii="Microsoft Tai Le" w:hAnsi="Microsoft Tai Le" w:cs="Microsoft Tai Le"/>
                <w:b/>
                <w:sz w:val="24"/>
                <w:szCs w:val="24"/>
              </w:rPr>
              <w:t>e</w:t>
            </w:r>
            <w:r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>ryth</w:t>
            </w:r>
            <w:r w:rsidR="00CD1BC6"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>rocytes LC</w:t>
            </w:r>
            <w:r w:rsidR="00487E7D"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>L</w:t>
            </w:r>
            <w:r w:rsidR="00CD1BC6"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>M</w:t>
            </w:r>
          </w:p>
          <w:p w14:paraId="3EF1BE57" w14:textId="77777777" w:rsidR="00BE032C" w:rsidRPr="008C626F" w:rsidRDefault="00D268C2" w:rsidP="008C626F">
            <w:pPr>
              <w:ind w:left="48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Median</w:t>
            </w:r>
          </w:p>
          <w:p w14:paraId="5B1FD3CA" w14:textId="77777777" w:rsidR="00BE032C" w:rsidRPr="008C626F" w:rsidRDefault="00D268C2" w:rsidP="008C626F">
            <w:pPr>
              <w:ind w:left="48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Range</w:t>
            </w:r>
          </w:p>
        </w:tc>
        <w:tc>
          <w:tcPr>
            <w:tcW w:w="3703" w:type="dxa"/>
            <w:tcBorders>
              <w:top w:val="nil"/>
              <w:bottom w:val="nil"/>
            </w:tcBorders>
          </w:tcPr>
          <w:p w14:paraId="6F0CD175" w14:textId="77777777" w:rsidR="00BE032C" w:rsidRPr="00CB183E" w:rsidRDefault="00BE032C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</w:p>
          <w:p w14:paraId="59CC76FB" w14:textId="77777777" w:rsidR="00BE032C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7.5</w:t>
            </w:r>
          </w:p>
          <w:p w14:paraId="13FD503B" w14:textId="77777777" w:rsidR="00BE032C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0-65</w:t>
            </w:r>
          </w:p>
        </w:tc>
      </w:tr>
      <w:tr w:rsidR="004B2ABD" w14:paraId="28A386EF" w14:textId="77777777" w:rsidTr="00677440">
        <w:tc>
          <w:tcPr>
            <w:tcW w:w="4217" w:type="dxa"/>
            <w:tcBorders>
              <w:top w:val="nil"/>
              <w:bottom w:val="single" w:sz="4" w:space="0" w:color="auto"/>
            </w:tcBorders>
          </w:tcPr>
          <w:p w14:paraId="0B614396" w14:textId="77777777" w:rsidR="00BE032C" w:rsidRPr="008C626F" w:rsidRDefault="00D268C2" w:rsidP="008C626F">
            <w:pPr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% </w:t>
            </w:r>
            <w:r w:rsidR="00487E7D"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Dysmorphic </w:t>
            </w:r>
            <w:r w:rsidR="008C626F">
              <w:rPr>
                <w:rFonts w:ascii="Microsoft Tai Le" w:hAnsi="Microsoft Tai Le" w:cs="Microsoft Tai Le"/>
                <w:b/>
                <w:sz w:val="24"/>
                <w:szCs w:val="24"/>
              </w:rPr>
              <w:t>e</w:t>
            </w:r>
            <w:r w:rsidR="00487E7D"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rythrocytes </w:t>
            </w:r>
            <w:r w:rsidRPr="008C626F">
              <w:rPr>
                <w:rFonts w:ascii="Microsoft Tai Le" w:hAnsi="Microsoft Tai Le" w:cs="Microsoft Tai Le"/>
                <w:b/>
                <w:sz w:val="24"/>
                <w:szCs w:val="24"/>
              </w:rPr>
              <w:t>PCM</w:t>
            </w:r>
          </w:p>
          <w:p w14:paraId="2D6A87D1" w14:textId="77777777" w:rsidR="00BE032C" w:rsidRPr="008C626F" w:rsidRDefault="00D268C2" w:rsidP="008C626F">
            <w:pPr>
              <w:ind w:left="36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Median</w:t>
            </w:r>
          </w:p>
          <w:p w14:paraId="6AE92AD9" w14:textId="77777777" w:rsidR="00BE032C" w:rsidRPr="008C626F" w:rsidRDefault="00D268C2" w:rsidP="008C626F">
            <w:pPr>
              <w:ind w:left="360"/>
              <w:rPr>
                <w:rFonts w:ascii="Microsoft Tai Le" w:hAnsi="Microsoft Tai Le" w:cs="Microsoft Tai Le"/>
                <w:sz w:val="24"/>
                <w:szCs w:val="24"/>
              </w:rPr>
            </w:pPr>
            <w:r w:rsidRPr="008C626F">
              <w:rPr>
                <w:rFonts w:ascii="Microsoft Tai Le" w:hAnsi="Microsoft Tai Le" w:cs="Microsoft Tai Le"/>
                <w:sz w:val="24"/>
                <w:szCs w:val="24"/>
              </w:rPr>
              <w:t>Range</w:t>
            </w:r>
          </w:p>
        </w:tc>
        <w:tc>
          <w:tcPr>
            <w:tcW w:w="3703" w:type="dxa"/>
            <w:tcBorders>
              <w:top w:val="nil"/>
              <w:bottom w:val="single" w:sz="4" w:space="0" w:color="auto"/>
            </w:tcBorders>
          </w:tcPr>
          <w:p w14:paraId="0E1DC371" w14:textId="77777777" w:rsidR="00BE032C" w:rsidRPr="00CB183E" w:rsidRDefault="00BE032C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</w:p>
          <w:p w14:paraId="26DF7C3A" w14:textId="77777777" w:rsidR="00BE032C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</w:t>
            </w:r>
          </w:p>
          <w:p w14:paraId="66AD7D0F" w14:textId="77777777" w:rsidR="00BE032C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0-67</w:t>
            </w:r>
          </w:p>
        </w:tc>
      </w:tr>
    </w:tbl>
    <w:p w14:paraId="247C5A8A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51AA2032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06A2039F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10719BFE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717A1FB6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751F6B0C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515A94C8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1B0AAC60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0383B20D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6E5241A9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64ADDF49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7D5BED20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4AA4DD42" w14:textId="77777777" w:rsidR="00790058" w:rsidRPr="00CB183E" w:rsidRDefault="00D268C2" w:rsidP="008C626F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lastRenderedPageBreak/>
        <w:t>The median number of dy</w:t>
      </w:r>
      <w:r w:rsidR="000754B7" w:rsidRPr="00CB183E">
        <w:rPr>
          <w:rFonts w:ascii="Microsoft Tai Le" w:hAnsi="Microsoft Tai Le" w:cs="Microsoft Tai Le"/>
          <w:sz w:val="24"/>
          <w:szCs w:val="24"/>
        </w:rPr>
        <w:t xml:space="preserve">smorphic erythrocytes in </w:t>
      </w:r>
      <w:r w:rsidRPr="00CB183E">
        <w:rPr>
          <w:rFonts w:ascii="Microsoft Tai Le" w:hAnsi="Microsoft Tai Le" w:cs="Microsoft Tai Le"/>
          <w:sz w:val="24"/>
          <w:szCs w:val="24"/>
        </w:rPr>
        <w:t>LCLM</w:t>
      </w:r>
      <w:r w:rsidR="000754B7" w:rsidRPr="00CB183E">
        <w:rPr>
          <w:rFonts w:ascii="Microsoft Tai Le" w:hAnsi="Microsoft Tai Le" w:cs="Microsoft Tai Le"/>
          <w:sz w:val="24"/>
          <w:szCs w:val="24"/>
        </w:rPr>
        <w:t xml:space="preserve"> was </w:t>
      </w:r>
      <w:r w:rsidR="00112C4C" w:rsidRPr="00CB183E">
        <w:rPr>
          <w:rFonts w:ascii="Microsoft Tai Le" w:hAnsi="Microsoft Tai Le" w:cs="Microsoft Tai Le"/>
          <w:sz w:val="24"/>
          <w:szCs w:val="24"/>
        </w:rPr>
        <w:t>7.5</w:t>
      </w:r>
      <w:r w:rsidR="000754B7" w:rsidRPr="00CB183E">
        <w:rPr>
          <w:rFonts w:ascii="Microsoft Tai Le" w:hAnsi="Microsoft Tai Le" w:cs="Microsoft Tai Le"/>
          <w:sz w:val="24"/>
          <w:szCs w:val="24"/>
        </w:rPr>
        <w:t xml:space="preserve">% and at </w:t>
      </w:r>
      <w:r w:rsidRPr="00CB183E">
        <w:rPr>
          <w:rFonts w:ascii="Microsoft Tai Le" w:hAnsi="Microsoft Tai Le" w:cs="Microsoft Tai Le"/>
          <w:sz w:val="24"/>
          <w:szCs w:val="24"/>
        </w:rPr>
        <w:t>PCM</w:t>
      </w:r>
      <w:r w:rsidR="00112C4C" w:rsidRPr="00CB183E">
        <w:rPr>
          <w:rFonts w:ascii="Microsoft Tai Le" w:hAnsi="Microsoft Tai Le" w:cs="Microsoft Tai Le"/>
          <w:sz w:val="24"/>
          <w:szCs w:val="24"/>
        </w:rPr>
        <w:t xml:space="preserve"> 7</w:t>
      </w:r>
      <w:r w:rsidR="000754B7" w:rsidRPr="00CB183E">
        <w:rPr>
          <w:rFonts w:ascii="Microsoft Tai Le" w:hAnsi="Microsoft Tai Le" w:cs="Microsoft Tai Le"/>
          <w:sz w:val="24"/>
          <w:szCs w:val="24"/>
        </w:rPr>
        <w:t>%.</w:t>
      </w:r>
      <w:r w:rsidR="00487E7D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881B6B" w:rsidRPr="00CB183E">
        <w:rPr>
          <w:rFonts w:ascii="Microsoft Tai Le" w:hAnsi="Microsoft Tai Le" w:cs="Microsoft Tai Le"/>
          <w:sz w:val="24"/>
          <w:szCs w:val="24"/>
        </w:rPr>
        <w:t>Statistical analysis compared</w:t>
      </w:r>
      <w:r w:rsidR="00E06271" w:rsidRPr="00CB183E">
        <w:rPr>
          <w:rFonts w:ascii="Microsoft Tai Le" w:hAnsi="Microsoft Tai Le" w:cs="Microsoft Tai Le"/>
          <w:sz w:val="24"/>
          <w:szCs w:val="24"/>
        </w:rPr>
        <w:t xml:space="preserve"> the percentage of </w:t>
      </w:r>
      <w:r w:rsidR="007551CA" w:rsidRPr="00CB183E">
        <w:rPr>
          <w:rFonts w:ascii="Microsoft Tai Le" w:hAnsi="Microsoft Tai Le" w:cs="Microsoft Tai Le"/>
          <w:sz w:val="24"/>
          <w:szCs w:val="24"/>
        </w:rPr>
        <w:t>dy</w:t>
      </w:r>
      <w:r w:rsidR="00E06271" w:rsidRPr="00CB183E">
        <w:rPr>
          <w:rFonts w:ascii="Microsoft Tai Le" w:hAnsi="Microsoft Tai Le" w:cs="Microsoft Tai Le"/>
          <w:sz w:val="24"/>
          <w:szCs w:val="24"/>
        </w:rPr>
        <w:t>smorphic erythrocytes in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LCLM</w:t>
      </w:r>
      <w:r w:rsidR="00112C4C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and</w:t>
      </w:r>
      <w:r w:rsidR="00112C4C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PCM </w:t>
      </w:r>
      <w:r w:rsidR="00E06271" w:rsidRPr="00CB183E">
        <w:rPr>
          <w:rFonts w:ascii="Microsoft Tai Le" w:hAnsi="Microsoft Tai Le" w:cs="Microsoft Tai Le"/>
          <w:sz w:val="24"/>
          <w:szCs w:val="24"/>
        </w:rPr>
        <w:t xml:space="preserve">indicates the presence of statistically </w:t>
      </w:r>
      <w:r w:rsidR="00881B6B" w:rsidRPr="00CB183E">
        <w:rPr>
          <w:rFonts w:ascii="Microsoft Tai Le" w:hAnsi="Microsoft Tai Le" w:cs="Microsoft Tai Le"/>
          <w:sz w:val="24"/>
          <w:szCs w:val="24"/>
        </w:rPr>
        <w:t>differences with p &lt;</w:t>
      </w:r>
      <w:r w:rsidR="008C626F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0.001 and a poor degree of agreement with </w:t>
      </w:r>
      <w:r w:rsidR="00396652" w:rsidRPr="00CB183E">
        <w:rPr>
          <w:rFonts w:ascii="Microsoft Tai Le" w:hAnsi="Microsoft Tai Le" w:cs="Microsoft Tai Le"/>
          <w:sz w:val="24"/>
          <w:szCs w:val="24"/>
        </w:rPr>
        <w:t xml:space="preserve">Kappa coefficient 0.373 presented in </w:t>
      </w:r>
      <w:r w:rsidR="008C626F">
        <w:rPr>
          <w:rFonts w:ascii="Microsoft Tai Le" w:hAnsi="Microsoft Tai Le" w:cs="Microsoft Tai Le"/>
          <w:sz w:val="24"/>
          <w:szCs w:val="24"/>
        </w:rPr>
        <w:t>T</w:t>
      </w:r>
      <w:r w:rsidR="00396652" w:rsidRPr="00CB183E">
        <w:rPr>
          <w:rFonts w:ascii="Microsoft Tai Le" w:hAnsi="Microsoft Tai Le" w:cs="Microsoft Tai Le"/>
          <w:sz w:val="24"/>
          <w:szCs w:val="24"/>
        </w:rPr>
        <w:t>able 2.</w:t>
      </w:r>
    </w:p>
    <w:p w14:paraId="31C917E7" w14:textId="77777777" w:rsidR="0023145E" w:rsidRDefault="0023145E" w:rsidP="00CB183E">
      <w:pPr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</w:p>
    <w:p w14:paraId="0AA6B41D" w14:textId="77777777" w:rsidR="008D2ECC" w:rsidRPr="008C626F" w:rsidRDefault="00D268C2" w:rsidP="00CB183E">
      <w:pPr>
        <w:spacing w:line="360" w:lineRule="auto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t xml:space="preserve">Table 2. </w:t>
      </w:r>
      <w:r w:rsidRPr="008C626F">
        <w:rPr>
          <w:rFonts w:ascii="Microsoft Tai Le" w:hAnsi="Microsoft Tai Le" w:cs="Microsoft Tai Le"/>
          <w:sz w:val="24"/>
          <w:szCs w:val="24"/>
        </w:rPr>
        <w:t xml:space="preserve">Difference </w:t>
      </w:r>
      <w:r w:rsidR="008C626F" w:rsidRPr="008C626F">
        <w:rPr>
          <w:rFonts w:ascii="Microsoft Tai Le" w:hAnsi="Microsoft Tai Le" w:cs="Microsoft Tai Le"/>
          <w:sz w:val="24"/>
          <w:szCs w:val="24"/>
        </w:rPr>
        <w:t>test and degree of agreement</w:t>
      </w:r>
    </w:p>
    <w:tbl>
      <w:tblPr>
        <w:tblStyle w:val="TableGrid"/>
        <w:tblpPr w:leftFromText="180" w:rightFromText="180" w:vertAnchor="text" w:horzAnchor="margin" w:tblpY="7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1656"/>
        <w:gridCol w:w="2164"/>
        <w:gridCol w:w="1886"/>
      </w:tblGrid>
      <w:tr w:rsidR="004B2ABD" w14:paraId="130EA5E0" w14:textId="77777777" w:rsidTr="008C626F">
        <w:trPr>
          <w:trHeight w:val="350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858830B" w14:textId="77777777" w:rsidR="008E78B2" w:rsidRPr="00CB183E" w:rsidRDefault="00D268C2" w:rsidP="00126392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Difference</w:t>
            </w:r>
            <w:r w:rsidR="006A5A12"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 </w:t>
            </w:r>
            <w:r w:rsidR="00126392">
              <w:rPr>
                <w:rFonts w:ascii="Microsoft Tai Le" w:hAnsi="Microsoft Tai Le" w:cs="Microsoft Tai Le"/>
                <w:b/>
                <w:sz w:val="24"/>
                <w:szCs w:val="24"/>
              </w:rPr>
              <w:t>T</w:t>
            </w:r>
            <w:r w:rsidR="006A5A12"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est and </w:t>
            </w:r>
            <w:r w:rsidR="00126392">
              <w:rPr>
                <w:rFonts w:ascii="Microsoft Tai Le" w:hAnsi="Microsoft Tai Le" w:cs="Microsoft Tai Le"/>
                <w:b/>
                <w:sz w:val="24"/>
                <w:szCs w:val="24"/>
              </w:rPr>
              <w:t>D</w:t>
            </w:r>
            <w:r w:rsidR="006A5A12"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egree of </w:t>
            </w:r>
            <w:r w:rsidR="00126392">
              <w:rPr>
                <w:rFonts w:ascii="Microsoft Tai Le" w:hAnsi="Microsoft Tai Le" w:cs="Microsoft Tai Le"/>
                <w:b/>
                <w:sz w:val="24"/>
                <w:szCs w:val="24"/>
              </w:rPr>
              <w:t>A</w:t>
            </w:r>
            <w:r w:rsidR="006A5A12"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greement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14:paraId="36A813EA" w14:textId="77777777" w:rsidR="008E78B2" w:rsidRPr="00CB183E" w:rsidRDefault="00D268C2" w:rsidP="008C626F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n</w:t>
            </w:r>
          </w:p>
        </w:tc>
        <w:tc>
          <w:tcPr>
            <w:tcW w:w="2164" w:type="dxa"/>
            <w:tcBorders>
              <w:bottom w:val="single" w:sz="4" w:space="0" w:color="auto"/>
            </w:tcBorders>
          </w:tcPr>
          <w:p w14:paraId="6910C675" w14:textId="77777777" w:rsidR="008E78B2" w:rsidRPr="00CB183E" w:rsidRDefault="00D268C2" w:rsidP="008C626F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p</w:t>
            </w:r>
            <w:r w:rsidR="008C626F">
              <w:rPr>
                <w:rFonts w:ascii="Microsoft Tai Le" w:hAnsi="Microsoft Tai Le" w:cs="Microsoft Tai Le"/>
                <w:b/>
                <w:sz w:val="24"/>
                <w:szCs w:val="24"/>
              </w:rPr>
              <w:t>-</w:t>
            </w: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value</w:t>
            </w:r>
          </w:p>
        </w:tc>
        <w:tc>
          <w:tcPr>
            <w:tcW w:w="1886" w:type="dxa"/>
            <w:tcBorders>
              <w:bottom w:val="single" w:sz="4" w:space="0" w:color="auto"/>
            </w:tcBorders>
          </w:tcPr>
          <w:p w14:paraId="439A5729" w14:textId="77777777" w:rsidR="008E78B2" w:rsidRPr="00CB183E" w:rsidRDefault="00D268C2" w:rsidP="008C626F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 xml:space="preserve">Kappa </w:t>
            </w:r>
            <w:r w:rsidR="008C626F">
              <w:rPr>
                <w:rFonts w:ascii="Microsoft Tai Le" w:hAnsi="Microsoft Tai Le" w:cs="Microsoft Tai Le"/>
                <w:b/>
                <w:sz w:val="24"/>
                <w:szCs w:val="24"/>
              </w:rPr>
              <w:t>C</w:t>
            </w: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oefficient</w:t>
            </w:r>
          </w:p>
        </w:tc>
      </w:tr>
      <w:tr w:rsidR="004B2ABD" w14:paraId="4544AEE5" w14:textId="77777777" w:rsidTr="008C626F">
        <w:tc>
          <w:tcPr>
            <w:tcW w:w="3085" w:type="dxa"/>
            <w:tcBorders>
              <w:bottom w:val="single" w:sz="4" w:space="0" w:color="auto"/>
            </w:tcBorders>
          </w:tcPr>
          <w:p w14:paraId="33FE3E05" w14:textId="77777777" w:rsidR="008E78B2" w:rsidRPr="00CB183E" w:rsidRDefault="00D268C2" w:rsidP="008C626F">
            <w:pPr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%</w:t>
            </w:r>
            <w:r w:rsidR="008C626F">
              <w:rPr>
                <w:rFonts w:ascii="Microsoft Tai Le" w:hAnsi="Microsoft Tai Le" w:cs="Microsoft Tai Le"/>
                <w:sz w:val="24"/>
                <w:szCs w:val="24"/>
              </w:rPr>
              <w:t xml:space="preserve"> d</w:t>
            </w:r>
            <w:r w:rsidR="006A5A12" w:rsidRPr="00CB183E">
              <w:rPr>
                <w:rFonts w:ascii="Microsoft Tai Le" w:hAnsi="Microsoft Tai Le" w:cs="Microsoft Tai Le"/>
                <w:sz w:val="24"/>
                <w:szCs w:val="24"/>
              </w:rPr>
              <w:t xml:space="preserve">ysmorphic </w:t>
            </w:r>
            <w:r w:rsidR="008C626F">
              <w:rPr>
                <w:rFonts w:ascii="Microsoft Tai Le" w:hAnsi="Microsoft Tai Le" w:cs="Microsoft Tai Le"/>
                <w:sz w:val="24"/>
                <w:szCs w:val="24"/>
              </w:rPr>
              <w:t>e</w:t>
            </w:r>
            <w:r w:rsidR="006A5A12" w:rsidRPr="00CB183E">
              <w:rPr>
                <w:rFonts w:ascii="Microsoft Tai Le" w:hAnsi="Microsoft Tai Le" w:cs="Microsoft Tai Le"/>
                <w:sz w:val="24"/>
                <w:szCs w:val="24"/>
              </w:rPr>
              <w:t>rythrocyte LCLM and</w:t>
            </w: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 xml:space="preserve"> </w:t>
            </w:r>
            <w:r w:rsidR="006A5A12" w:rsidRPr="00CB183E">
              <w:rPr>
                <w:rFonts w:ascii="Microsoft Tai Le" w:hAnsi="Microsoft Tai Le" w:cs="Microsoft Tai Le"/>
                <w:sz w:val="24"/>
                <w:szCs w:val="24"/>
              </w:rPr>
              <w:t>PCM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14:paraId="3B9E0FC5" w14:textId="77777777" w:rsidR="008E78B2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58</w:t>
            </w:r>
          </w:p>
        </w:tc>
        <w:tc>
          <w:tcPr>
            <w:tcW w:w="2164" w:type="dxa"/>
            <w:tcBorders>
              <w:bottom w:val="single" w:sz="4" w:space="0" w:color="auto"/>
            </w:tcBorders>
          </w:tcPr>
          <w:p w14:paraId="39CFDD1F" w14:textId="77777777" w:rsidR="008E78B2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&lt;</w:t>
            </w:r>
            <w:r w:rsidR="008C626F">
              <w:rPr>
                <w:rFonts w:ascii="Microsoft Tai Le" w:hAnsi="Microsoft Tai Le" w:cs="Microsoft Tai Le"/>
                <w:sz w:val="24"/>
                <w:szCs w:val="24"/>
              </w:rPr>
              <w:t xml:space="preserve"> </w:t>
            </w: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0.</w:t>
            </w:r>
            <w:r w:rsidR="00790058" w:rsidRPr="00CB183E">
              <w:rPr>
                <w:rFonts w:ascii="Microsoft Tai Le" w:hAnsi="Microsoft Tai Le" w:cs="Microsoft Tai Le"/>
                <w:sz w:val="24"/>
                <w:szCs w:val="24"/>
              </w:rPr>
              <w:t>001</w:t>
            </w:r>
          </w:p>
        </w:tc>
        <w:tc>
          <w:tcPr>
            <w:tcW w:w="1886" w:type="dxa"/>
            <w:tcBorders>
              <w:bottom w:val="single" w:sz="4" w:space="0" w:color="auto"/>
            </w:tcBorders>
          </w:tcPr>
          <w:p w14:paraId="7662BEF5" w14:textId="77777777" w:rsidR="008E78B2" w:rsidRPr="00CB183E" w:rsidRDefault="00D268C2" w:rsidP="008C626F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0.</w:t>
            </w:r>
            <w:r w:rsidR="00790058" w:rsidRPr="00CB183E">
              <w:rPr>
                <w:rFonts w:ascii="Microsoft Tai Le" w:hAnsi="Microsoft Tai Le" w:cs="Microsoft Tai Le"/>
                <w:sz w:val="24"/>
                <w:szCs w:val="24"/>
              </w:rPr>
              <w:t>373</w:t>
            </w:r>
          </w:p>
        </w:tc>
      </w:tr>
    </w:tbl>
    <w:p w14:paraId="76F664A0" w14:textId="77777777" w:rsidR="008C626F" w:rsidRDefault="008C626F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657F3B5E" w14:textId="77777777" w:rsidR="009C091A" w:rsidRPr="00CB183E" w:rsidRDefault="00D268C2" w:rsidP="008C626F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In this study </w:t>
      </w:r>
      <w:r w:rsidR="006A5A12" w:rsidRPr="00CB183E">
        <w:rPr>
          <w:rFonts w:ascii="Microsoft Tai Le" w:hAnsi="Microsoft Tai Le" w:cs="Microsoft Tai Le"/>
          <w:sz w:val="24"/>
          <w:szCs w:val="24"/>
        </w:rPr>
        <w:t>cut-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off </w:t>
      </w:r>
      <w:r w:rsidR="006A5A12" w:rsidRPr="00CB183E">
        <w:rPr>
          <w:rFonts w:ascii="Microsoft Tai Le" w:hAnsi="Microsoft Tai Le" w:cs="Microsoft Tai Le"/>
          <w:sz w:val="24"/>
          <w:szCs w:val="24"/>
        </w:rPr>
        <w:t xml:space="preserve">for each instrument determine </w:t>
      </w:r>
      <w:r w:rsidR="00F36CB4" w:rsidRPr="00CB183E">
        <w:rPr>
          <w:rFonts w:ascii="Microsoft Tai Le" w:hAnsi="Microsoft Tai Le" w:cs="Microsoft Tai Le"/>
          <w:sz w:val="24"/>
          <w:szCs w:val="24"/>
        </w:rPr>
        <w:t xml:space="preserve">based on </w:t>
      </w:r>
      <w:r w:rsidR="006A5A12" w:rsidRPr="00CB183E">
        <w:rPr>
          <w:rFonts w:ascii="Microsoft Tai Le" w:hAnsi="Microsoft Tai Le" w:cs="Microsoft Tai Le"/>
          <w:sz w:val="24"/>
          <w:szCs w:val="24"/>
        </w:rPr>
        <w:t>the best sensitivity</w:t>
      </w:r>
      <w:r w:rsidR="00F36CB4" w:rsidRPr="00CB183E">
        <w:rPr>
          <w:rFonts w:ascii="Microsoft Tai Le" w:hAnsi="Microsoft Tai Le" w:cs="Microsoft Tai Le"/>
          <w:sz w:val="24"/>
          <w:szCs w:val="24"/>
        </w:rPr>
        <w:t xml:space="preserve"> and </w:t>
      </w:r>
      <w:r w:rsidR="006A5A12" w:rsidRPr="00CB183E">
        <w:rPr>
          <w:rFonts w:ascii="Microsoft Tai Le" w:hAnsi="Microsoft Tai Le" w:cs="Microsoft Tai Le"/>
          <w:sz w:val="24"/>
          <w:szCs w:val="24"/>
        </w:rPr>
        <w:t>specificity</w:t>
      </w:r>
      <w:r w:rsidR="00F36CB4" w:rsidRPr="00CB183E">
        <w:rPr>
          <w:rFonts w:ascii="Microsoft Tai Le" w:hAnsi="Microsoft Tai Le" w:cs="Microsoft Tai Le"/>
          <w:sz w:val="24"/>
          <w:szCs w:val="24"/>
        </w:rPr>
        <w:t xml:space="preserve"> obtained from the ROC curve</w:t>
      </w:r>
      <w:r w:rsidR="008E61EC" w:rsidRPr="00CB183E">
        <w:rPr>
          <w:rFonts w:ascii="Microsoft Tai Le" w:hAnsi="Microsoft Tai Le" w:cs="Microsoft Tai Le"/>
          <w:sz w:val="24"/>
          <w:szCs w:val="24"/>
        </w:rPr>
        <w:t xml:space="preserve"> (Fig. </w:t>
      </w:r>
      <w:r w:rsidR="000F7B34">
        <w:rPr>
          <w:rFonts w:ascii="Microsoft Tai Le" w:hAnsi="Microsoft Tai Le" w:cs="Microsoft Tai Le"/>
          <w:sz w:val="24"/>
          <w:szCs w:val="24"/>
        </w:rPr>
        <w:t>2</w:t>
      </w:r>
      <w:r w:rsidR="00AC1A48" w:rsidRPr="00CB183E">
        <w:rPr>
          <w:rFonts w:ascii="Microsoft Tai Le" w:hAnsi="Microsoft Tai Le" w:cs="Microsoft Tai Le"/>
          <w:sz w:val="24"/>
          <w:szCs w:val="24"/>
        </w:rPr>
        <w:t>)</w:t>
      </w:r>
      <w:r w:rsidR="00F36CB4" w:rsidRPr="00CB183E">
        <w:rPr>
          <w:rFonts w:ascii="Microsoft Tai Le" w:hAnsi="Microsoft Tai Le" w:cs="Microsoft Tai Le"/>
          <w:sz w:val="24"/>
          <w:szCs w:val="24"/>
        </w:rPr>
        <w:t xml:space="preserve">. </w:t>
      </w:r>
      <w:r w:rsidR="003B1467" w:rsidRPr="00CB183E">
        <w:rPr>
          <w:rFonts w:ascii="Microsoft Tai Le" w:hAnsi="Microsoft Tai Le" w:cs="Microsoft Tai Le"/>
          <w:sz w:val="24"/>
          <w:szCs w:val="24"/>
        </w:rPr>
        <w:t>B</w:t>
      </w:r>
      <w:r w:rsidR="00BB4861" w:rsidRPr="00CB183E">
        <w:rPr>
          <w:rFonts w:ascii="Microsoft Tai Le" w:hAnsi="Microsoft Tai Le" w:cs="Microsoft Tai Le"/>
          <w:sz w:val="24"/>
          <w:szCs w:val="24"/>
        </w:rPr>
        <w:t xml:space="preserve">est </w:t>
      </w:r>
      <w:r w:rsidR="00F36CB4" w:rsidRPr="00CB183E">
        <w:rPr>
          <w:rFonts w:ascii="Microsoft Tai Le" w:hAnsi="Microsoft Tai Le" w:cs="Microsoft Tai Le"/>
          <w:sz w:val="24"/>
          <w:szCs w:val="24"/>
        </w:rPr>
        <w:t>cut</w:t>
      </w:r>
      <w:r w:rsidR="006A5A12" w:rsidRPr="00CB183E">
        <w:rPr>
          <w:rFonts w:ascii="Microsoft Tai Le" w:hAnsi="Microsoft Tai Le" w:cs="Microsoft Tai Le"/>
          <w:sz w:val="24"/>
          <w:szCs w:val="24"/>
        </w:rPr>
        <w:t>-</w:t>
      </w:r>
      <w:r w:rsidR="00F36CB4" w:rsidRPr="00CB183E">
        <w:rPr>
          <w:rFonts w:ascii="Microsoft Tai Le" w:hAnsi="Microsoft Tai Le" w:cs="Microsoft Tai Le"/>
          <w:sz w:val="24"/>
          <w:szCs w:val="24"/>
        </w:rPr>
        <w:t xml:space="preserve">off for </w:t>
      </w:r>
      <w:r w:rsidR="006A5A12" w:rsidRPr="00CB183E">
        <w:rPr>
          <w:rFonts w:ascii="Microsoft Tai Le" w:hAnsi="Microsoft Tai Le" w:cs="Microsoft Tai Le"/>
          <w:sz w:val="24"/>
          <w:szCs w:val="24"/>
        </w:rPr>
        <w:t>LCLM</w:t>
      </w:r>
      <w:r w:rsidR="00F36CB4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677CDC" w:rsidRPr="00CB183E">
        <w:rPr>
          <w:rFonts w:ascii="Microsoft Tai Le" w:hAnsi="Microsoft Tai Le" w:cs="Microsoft Tai Le"/>
          <w:sz w:val="24"/>
          <w:szCs w:val="24"/>
        </w:rPr>
        <w:t xml:space="preserve">was </w:t>
      </w:r>
      <w:r w:rsidR="00F36CB4" w:rsidRPr="00CB183E">
        <w:rPr>
          <w:rFonts w:ascii="Microsoft Tai Le" w:hAnsi="Microsoft Tai Le" w:cs="Microsoft Tai Le"/>
          <w:sz w:val="24"/>
          <w:szCs w:val="24"/>
        </w:rPr>
        <w:t xml:space="preserve">7.5% with sensitivity </w:t>
      </w:r>
      <w:r w:rsidR="00BB4861" w:rsidRPr="00CB183E">
        <w:rPr>
          <w:rFonts w:ascii="Microsoft Tai Le" w:hAnsi="Microsoft Tai Le" w:cs="Microsoft Tai Le"/>
          <w:sz w:val="24"/>
          <w:szCs w:val="24"/>
        </w:rPr>
        <w:t>70</w:t>
      </w:r>
      <w:r w:rsidR="006E7FD7" w:rsidRPr="00CB183E">
        <w:rPr>
          <w:rFonts w:ascii="Microsoft Tai Le" w:hAnsi="Microsoft Tai Le" w:cs="Microsoft Tai Le"/>
          <w:sz w:val="24"/>
          <w:szCs w:val="24"/>
        </w:rPr>
        <w:t xml:space="preserve">% and </w:t>
      </w:r>
      <w:r w:rsidR="00BB4861" w:rsidRPr="00CB183E">
        <w:rPr>
          <w:rFonts w:ascii="Microsoft Tai Le" w:hAnsi="Microsoft Tai Le" w:cs="Microsoft Tai Le"/>
          <w:sz w:val="24"/>
          <w:szCs w:val="24"/>
        </w:rPr>
        <w:t>specificity 68</w:t>
      </w:r>
      <w:r w:rsidR="006E7FD7" w:rsidRPr="00CB183E">
        <w:rPr>
          <w:rFonts w:ascii="Microsoft Tai Le" w:hAnsi="Microsoft Tai Le" w:cs="Microsoft Tai Le"/>
          <w:sz w:val="24"/>
          <w:szCs w:val="24"/>
        </w:rPr>
        <w:t>%</w:t>
      </w:r>
      <w:r w:rsidR="00BB4861" w:rsidRPr="00CB183E">
        <w:rPr>
          <w:rFonts w:ascii="Microsoft Tai Le" w:hAnsi="Microsoft Tai Le" w:cs="Microsoft Tai Le"/>
          <w:sz w:val="24"/>
          <w:szCs w:val="24"/>
        </w:rPr>
        <w:t xml:space="preserve"> and for </w:t>
      </w:r>
      <w:r w:rsidR="006A5A12" w:rsidRPr="00CB183E">
        <w:rPr>
          <w:rFonts w:ascii="Microsoft Tai Le" w:hAnsi="Microsoft Tai Le" w:cs="Microsoft Tai Le"/>
          <w:sz w:val="24"/>
          <w:szCs w:val="24"/>
        </w:rPr>
        <w:t xml:space="preserve">PCM </w:t>
      </w:r>
      <w:r w:rsidR="00F36CB4" w:rsidRPr="00CB183E">
        <w:rPr>
          <w:rFonts w:ascii="Microsoft Tai Le" w:hAnsi="Microsoft Tai Le" w:cs="Microsoft Tai Le"/>
          <w:sz w:val="24"/>
          <w:szCs w:val="24"/>
        </w:rPr>
        <w:t>6.5%</w:t>
      </w:r>
      <w:r w:rsidR="006A5A12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6E7FD7" w:rsidRPr="00CB183E">
        <w:rPr>
          <w:rFonts w:ascii="Microsoft Tai Le" w:hAnsi="Microsoft Tai Le" w:cs="Microsoft Tai Le"/>
          <w:sz w:val="24"/>
          <w:szCs w:val="24"/>
        </w:rPr>
        <w:t>with sensitivity 74.1% and specificity 64.5%</w:t>
      </w:r>
      <w:r w:rsidR="00677CDC" w:rsidRPr="00CB183E">
        <w:rPr>
          <w:rFonts w:ascii="Microsoft Tai Le" w:hAnsi="Microsoft Tai Le" w:cs="Microsoft Tai Le"/>
          <w:sz w:val="24"/>
          <w:szCs w:val="24"/>
        </w:rPr>
        <w:t>. Another cut-</w:t>
      </w:r>
      <w:r w:rsidR="00BB4861" w:rsidRPr="00CB183E">
        <w:rPr>
          <w:rFonts w:ascii="Microsoft Tai Le" w:hAnsi="Microsoft Tai Le" w:cs="Microsoft Tai Le"/>
          <w:sz w:val="24"/>
          <w:szCs w:val="24"/>
        </w:rPr>
        <w:t>off for each instrument</w:t>
      </w:r>
      <w:r w:rsidR="006A5A12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881F54" w:rsidRPr="00CB183E">
        <w:rPr>
          <w:rFonts w:ascii="Microsoft Tai Le" w:hAnsi="Microsoft Tai Le" w:cs="Microsoft Tai Le"/>
          <w:sz w:val="24"/>
          <w:szCs w:val="24"/>
        </w:rPr>
        <w:t xml:space="preserve">is presented in </w:t>
      </w:r>
      <w:r w:rsidR="00126392">
        <w:rPr>
          <w:rFonts w:ascii="Microsoft Tai Le" w:hAnsi="Microsoft Tai Le" w:cs="Microsoft Tai Le"/>
          <w:sz w:val="24"/>
          <w:szCs w:val="24"/>
        </w:rPr>
        <w:t>T</w:t>
      </w:r>
      <w:r w:rsidR="00881F54" w:rsidRPr="00CB183E">
        <w:rPr>
          <w:rFonts w:ascii="Microsoft Tai Le" w:hAnsi="Microsoft Tai Le" w:cs="Microsoft Tai Le"/>
          <w:sz w:val="24"/>
          <w:szCs w:val="24"/>
        </w:rPr>
        <w:t>able 3</w:t>
      </w:r>
      <w:r w:rsidR="008010F4" w:rsidRPr="00CB183E">
        <w:rPr>
          <w:rFonts w:ascii="Microsoft Tai Le" w:hAnsi="Microsoft Tai Le" w:cs="Microsoft Tai Le"/>
          <w:sz w:val="24"/>
          <w:szCs w:val="24"/>
        </w:rPr>
        <w:t>.</w:t>
      </w:r>
    </w:p>
    <w:p w14:paraId="5D157F0E" w14:textId="77777777" w:rsidR="00721F69" w:rsidRPr="00CB183E" w:rsidRDefault="00D268C2" w:rsidP="00CB183E">
      <w:pPr>
        <w:spacing w:line="360" w:lineRule="auto"/>
        <w:jc w:val="center"/>
        <w:rPr>
          <w:rFonts w:ascii="Microsoft Tai Le" w:hAnsi="Microsoft Tai Le" w:cs="Microsoft Tai Le"/>
          <w:sz w:val="24"/>
          <w:szCs w:val="24"/>
        </w:rPr>
      </w:pPr>
      <w:r>
        <w:rPr>
          <w:rFonts w:ascii="Microsoft Tai Le" w:hAnsi="Microsoft Tai Le" w:cs="Microsoft Tai Le"/>
          <w:noProof/>
          <w:sz w:val="24"/>
          <w:szCs w:val="24"/>
          <w:lang w:eastAsia="en-US"/>
        </w:rPr>
        <w:drawing>
          <wp:inline distT="0" distB="0" distL="0" distR="0" wp14:anchorId="22C37418" wp14:editId="3F497956">
            <wp:extent cx="4013171" cy="2984500"/>
            <wp:effectExtent l="0" t="0" r="698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71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82A3C" w14:textId="77777777" w:rsidR="00721F69" w:rsidRPr="00CB183E" w:rsidRDefault="00D268C2" w:rsidP="00CB183E">
      <w:pPr>
        <w:spacing w:line="360" w:lineRule="auto"/>
        <w:jc w:val="center"/>
        <w:rPr>
          <w:rFonts w:ascii="Microsoft Tai Le" w:hAnsi="Microsoft Tai Le" w:cs="Microsoft Tai Le"/>
          <w:b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t>Fig</w:t>
      </w:r>
      <w:r w:rsidR="00126392">
        <w:rPr>
          <w:rFonts w:ascii="Microsoft Tai Le" w:hAnsi="Microsoft Tai Le" w:cs="Microsoft Tai Le"/>
          <w:b/>
          <w:sz w:val="24"/>
          <w:szCs w:val="24"/>
        </w:rPr>
        <w:t>ure</w:t>
      </w:r>
      <w:r w:rsidRPr="00CB183E">
        <w:rPr>
          <w:rFonts w:ascii="Microsoft Tai Le" w:hAnsi="Microsoft Tai Le" w:cs="Microsoft Tai Le"/>
          <w:b/>
          <w:sz w:val="24"/>
          <w:szCs w:val="24"/>
        </w:rPr>
        <w:t xml:space="preserve"> </w:t>
      </w:r>
      <w:r w:rsidR="000F7B34">
        <w:rPr>
          <w:rFonts w:ascii="Microsoft Tai Le" w:hAnsi="Microsoft Tai Le" w:cs="Microsoft Tai Le"/>
          <w:b/>
          <w:sz w:val="24"/>
          <w:szCs w:val="24"/>
        </w:rPr>
        <w:t>2</w:t>
      </w:r>
      <w:r w:rsidRPr="00CB183E">
        <w:rPr>
          <w:rFonts w:ascii="Microsoft Tai Le" w:hAnsi="Microsoft Tai Le" w:cs="Microsoft Tai Le"/>
          <w:b/>
          <w:sz w:val="24"/>
          <w:szCs w:val="24"/>
        </w:rPr>
        <w:t xml:space="preserve">. </w:t>
      </w:r>
      <w:r w:rsidRPr="00126392">
        <w:rPr>
          <w:rFonts w:ascii="Microsoft Tai Le" w:hAnsi="Microsoft Tai Le" w:cs="Microsoft Tai Le"/>
          <w:sz w:val="24"/>
          <w:szCs w:val="24"/>
        </w:rPr>
        <w:t xml:space="preserve">ROC </w:t>
      </w:r>
      <w:r w:rsidR="00126392">
        <w:rPr>
          <w:rFonts w:ascii="Microsoft Tai Le" w:hAnsi="Microsoft Tai Le" w:cs="Microsoft Tai Le"/>
          <w:sz w:val="24"/>
          <w:szCs w:val="24"/>
        </w:rPr>
        <w:t>a</w:t>
      </w:r>
      <w:r w:rsidRPr="00126392">
        <w:rPr>
          <w:rFonts w:ascii="Microsoft Tai Le" w:hAnsi="Microsoft Tai Le" w:cs="Microsoft Tai Le"/>
          <w:sz w:val="24"/>
          <w:szCs w:val="24"/>
        </w:rPr>
        <w:t xml:space="preserve">nalysis for </w:t>
      </w:r>
      <w:r w:rsidR="006A5A12" w:rsidRPr="00126392">
        <w:rPr>
          <w:rFonts w:ascii="Microsoft Tai Le" w:hAnsi="Microsoft Tai Le" w:cs="Microsoft Tai Le"/>
          <w:sz w:val="24"/>
          <w:szCs w:val="24"/>
        </w:rPr>
        <w:t>LCLM</w:t>
      </w:r>
      <w:r w:rsidR="004914EC" w:rsidRPr="00126392">
        <w:rPr>
          <w:rFonts w:ascii="Microsoft Tai Le" w:hAnsi="Microsoft Tai Le" w:cs="Microsoft Tai Le"/>
          <w:sz w:val="24"/>
          <w:szCs w:val="24"/>
        </w:rPr>
        <w:t xml:space="preserve"> and </w:t>
      </w:r>
      <w:r w:rsidR="006A5A12" w:rsidRPr="00126392">
        <w:rPr>
          <w:rFonts w:ascii="Microsoft Tai Le" w:hAnsi="Microsoft Tai Le" w:cs="Microsoft Tai Le"/>
          <w:sz w:val="24"/>
          <w:szCs w:val="24"/>
        </w:rPr>
        <w:t>PCM</w:t>
      </w:r>
    </w:p>
    <w:p w14:paraId="6038F3B8" w14:textId="77777777" w:rsidR="00126392" w:rsidRDefault="00126392" w:rsidP="00CB183E">
      <w:pPr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</w:p>
    <w:p w14:paraId="03EAD554" w14:textId="77777777" w:rsidR="00721F69" w:rsidRPr="00CB183E" w:rsidRDefault="00D268C2" w:rsidP="00CB183E">
      <w:pPr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  <w:r>
        <w:rPr>
          <w:rFonts w:ascii="Microsoft Tai Le" w:hAnsi="Microsoft Tai Le" w:cs="Microsoft Tai Le"/>
          <w:b/>
          <w:sz w:val="24"/>
          <w:szCs w:val="24"/>
        </w:rPr>
        <w:lastRenderedPageBreak/>
        <w:t>T</w:t>
      </w:r>
      <w:r w:rsidRPr="00CB183E">
        <w:rPr>
          <w:rFonts w:ascii="Microsoft Tai Le" w:hAnsi="Microsoft Tai Le" w:cs="Microsoft Tai Le"/>
          <w:b/>
          <w:sz w:val="24"/>
          <w:szCs w:val="24"/>
        </w:rPr>
        <w:t xml:space="preserve">able 3. </w:t>
      </w:r>
      <w:r w:rsidRPr="00126392">
        <w:rPr>
          <w:rFonts w:ascii="Microsoft Tai Le" w:hAnsi="Microsoft Tai Le" w:cs="Microsoft Tai Le"/>
          <w:sz w:val="24"/>
          <w:szCs w:val="24"/>
        </w:rPr>
        <w:t xml:space="preserve">Cut-off </w:t>
      </w:r>
      <w:r>
        <w:rPr>
          <w:rFonts w:ascii="Microsoft Tai Le" w:hAnsi="Microsoft Tai Le" w:cs="Microsoft Tai Le"/>
          <w:sz w:val="24"/>
          <w:szCs w:val="24"/>
        </w:rPr>
        <w:t>s</w:t>
      </w:r>
      <w:r w:rsidR="00677CDC" w:rsidRPr="00126392">
        <w:rPr>
          <w:rFonts w:ascii="Microsoft Tai Le" w:hAnsi="Microsoft Tai Le" w:cs="Microsoft Tai Le"/>
          <w:sz w:val="24"/>
          <w:szCs w:val="24"/>
        </w:rPr>
        <w:t xml:space="preserve">ensitivity and </w:t>
      </w:r>
      <w:r w:rsidRPr="00126392">
        <w:rPr>
          <w:rFonts w:ascii="Microsoft Tai Le" w:hAnsi="Microsoft Tai Le" w:cs="Microsoft Tai Le"/>
          <w:sz w:val="24"/>
          <w:szCs w:val="24"/>
        </w:rPr>
        <w:t>specificity of each instrument</w:t>
      </w:r>
    </w:p>
    <w:tbl>
      <w:tblPr>
        <w:tblW w:w="7950" w:type="dxa"/>
        <w:tblLook w:val="04A0" w:firstRow="1" w:lastRow="0" w:firstColumn="1" w:lastColumn="0" w:noHBand="0" w:noVBand="1"/>
      </w:tblPr>
      <w:tblGrid>
        <w:gridCol w:w="1345"/>
        <w:gridCol w:w="1440"/>
        <w:gridCol w:w="1710"/>
        <w:gridCol w:w="1710"/>
        <w:gridCol w:w="1745"/>
      </w:tblGrid>
      <w:tr w:rsidR="004B2ABD" w14:paraId="16B62640" w14:textId="77777777" w:rsidTr="00126392">
        <w:trPr>
          <w:trHeight w:val="300"/>
        </w:trPr>
        <w:tc>
          <w:tcPr>
            <w:tcW w:w="134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B82D" w14:textId="77777777" w:rsidR="00BB4861" w:rsidRPr="00CB183E" w:rsidRDefault="00D268C2" w:rsidP="00126392">
            <w:pPr>
              <w:widowControl/>
              <w:spacing w:line="360" w:lineRule="auto"/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Cut</w:t>
            </w:r>
            <w:r w:rsidR="00126392">
              <w:rPr>
                <w:rFonts w:ascii="Microsoft Tai Le" w:hAnsi="Microsoft Tai Le" w:cs="Microsoft Tai Le"/>
                <w:b/>
                <w:sz w:val="24"/>
                <w:szCs w:val="24"/>
              </w:rPr>
              <w:t>-</w:t>
            </w: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off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8D30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LCLM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210F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b/>
                <w:sz w:val="24"/>
                <w:szCs w:val="24"/>
              </w:rPr>
              <w:t>PCM</w:t>
            </w:r>
          </w:p>
        </w:tc>
      </w:tr>
      <w:tr w:rsidR="004B2ABD" w14:paraId="38B3A043" w14:textId="77777777" w:rsidTr="00126392">
        <w:trPr>
          <w:trHeight w:val="300"/>
        </w:trPr>
        <w:tc>
          <w:tcPr>
            <w:tcW w:w="134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4E62B02" w14:textId="77777777" w:rsidR="00BB4861" w:rsidRPr="00CB183E" w:rsidRDefault="00BB4861" w:rsidP="00CB183E">
            <w:pPr>
              <w:spacing w:line="360" w:lineRule="auto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C9AF" w14:textId="77777777" w:rsidR="00BB4861" w:rsidRPr="00126392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126392">
              <w:rPr>
                <w:rFonts w:ascii="Microsoft Tai Le" w:hAnsi="Microsoft Tai Le" w:cs="Microsoft Tai Le"/>
                <w:sz w:val="24"/>
                <w:szCs w:val="24"/>
              </w:rPr>
              <w:t>Sensitivity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363D" w14:textId="77777777" w:rsidR="00BB4861" w:rsidRPr="00126392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126392">
              <w:rPr>
                <w:rFonts w:ascii="Microsoft Tai Le" w:hAnsi="Microsoft Tai Le" w:cs="Microsoft Tai Le"/>
                <w:sz w:val="24"/>
                <w:szCs w:val="24"/>
              </w:rPr>
              <w:t>Specificity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78C8" w14:textId="77777777" w:rsidR="00BB4861" w:rsidRPr="00126392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126392">
              <w:rPr>
                <w:rFonts w:ascii="Microsoft Tai Le" w:hAnsi="Microsoft Tai Le" w:cs="Microsoft Tai Le"/>
                <w:sz w:val="24"/>
                <w:szCs w:val="24"/>
              </w:rPr>
              <w:t>Sensitivity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7A74" w14:textId="77777777" w:rsidR="00BB4861" w:rsidRPr="00126392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126392">
              <w:rPr>
                <w:rFonts w:ascii="Microsoft Tai Le" w:hAnsi="Microsoft Tai Le" w:cs="Microsoft Tai Le"/>
                <w:sz w:val="24"/>
                <w:szCs w:val="24"/>
              </w:rPr>
              <w:t>Specificity</w:t>
            </w:r>
          </w:p>
        </w:tc>
      </w:tr>
      <w:tr w:rsidR="004B2ABD" w14:paraId="2FE5FB72" w14:textId="77777777" w:rsidTr="00BB4861">
        <w:trPr>
          <w:trHeight w:val="300"/>
        </w:trPr>
        <w:tc>
          <w:tcPr>
            <w:tcW w:w="13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084C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3.5%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4345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78%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8AFB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55%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7BA7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78%</w:t>
            </w:r>
          </w:p>
        </w:tc>
        <w:tc>
          <w:tcPr>
            <w:tcW w:w="17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7F8B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52%</w:t>
            </w:r>
          </w:p>
        </w:tc>
      </w:tr>
      <w:tr w:rsidR="004B2ABD" w14:paraId="58FC735B" w14:textId="77777777" w:rsidTr="00BB4861">
        <w:trPr>
          <w:trHeight w:val="30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24EC194F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6.5%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093BDD3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70%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0EE5FE21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65%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2852ED7D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74%</w:t>
            </w:r>
          </w:p>
        </w:tc>
        <w:tc>
          <w:tcPr>
            <w:tcW w:w="1745" w:type="dxa"/>
            <w:shd w:val="clear" w:color="auto" w:fill="auto"/>
            <w:noWrap/>
            <w:vAlign w:val="center"/>
            <w:hideMark/>
          </w:tcPr>
          <w:p w14:paraId="106DA26A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65%</w:t>
            </w:r>
          </w:p>
        </w:tc>
      </w:tr>
      <w:tr w:rsidR="004B2ABD" w14:paraId="0651C892" w14:textId="77777777" w:rsidTr="00BB4861">
        <w:trPr>
          <w:trHeight w:val="30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67E24266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7.5%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E1A22D0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70%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7BB664A5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68%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1F3FFB1D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67%</w:t>
            </w:r>
          </w:p>
        </w:tc>
        <w:tc>
          <w:tcPr>
            <w:tcW w:w="1745" w:type="dxa"/>
            <w:shd w:val="clear" w:color="auto" w:fill="auto"/>
            <w:noWrap/>
            <w:vAlign w:val="center"/>
            <w:hideMark/>
          </w:tcPr>
          <w:p w14:paraId="74915409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71%</w:t>
            </w:r>
          </w:p>
        </w:tc>
      </w:tr>
      <w:tr w:rsidR="004B2ABD" w14:paraId="26038DF8" w14:textId="77777777" w:rsidTr="00BB4861">
        <w:trPr>
          <w:trHeight w:val="30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0A8840B7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13%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8275E62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37%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095CAE65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84%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439B1589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37%</w:t>
            </w:r>
          </w:p>
        </w:tc>
        <w:tc>
          <w:tcPr>
            <w:tcW w:w="1745" w:type="dxa"/>
            <w:shd w:val="clear" w:color="auto" w:fill="auto"/>
            <w:noWrap/>
            <w:vAlign w:val="center"/>
            <w:hideMark/>
          </w:tcPr>
          <w:p w14:paraId="2F95EF21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84%</w:t>
            </w:r>
          </w:p>
        </w:tc>
      </w:tr>
      <w:tr w:rsidR="004B2ABD" w14:paraId="1A20E846" w14:textId="77777777" w:rsidTr="00BB4861">
        <w:trPr>
          <w:trHeight w:val="30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716A39C8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23%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337B3EE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26%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5AFE781E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90%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6F52FBC0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26%</w:t>
            </w:r>
          </w:p>
        </w:tc>
        <w:tc>
          <w:tcPr>
            <w:tcW w:w="1745" w:type="dxa"/>
            <w:shd w:val="clear" w:color="auto" w:fill="auto"/>
            <w:noWrap/>
            <w:vAlign w:val="center"/>
            <w:hideMark/>
          </w:tcPr>
          <w:p w14:paraId="5D90E152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90%</w:t>
            </w:r>
          </w:p>
        </w:tc>
      </w:tr>
      <w:tr w:rsidR="004B2ABD" w14:paraId="7CC1A7EC" w14:textId="77777777" w:rsidTr="00BB4861">
        <w:trPr>
          <w:trHeight w:val="300"/>
        </w:trPr>
        <w:tc>
          <w:tcPr>
            <w:tcW w:w="13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84F7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40%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F922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11%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5B81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97%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28A6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11%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3868" w14:textId="77777777" w:rsidR="00BB4861" w:rsidRPr="00CB183E" w:rsidRDefault="00D268C2" w:rsidP="00CB183E">
            <w:pPr>
              <w:spacing w:line="360" w:lineRule="auto"/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CB183E">
              <w:rPr>
                <w:rFonts w:ascii="Microsoft Tai Le" w:hAnsi="Microsoft Tai Le" w:cs="Microsoft Tai Le"/>
                <w:sz w:val="24"/>
                <w:szCs w:val="24"/>
              </w:rPr>
              <w:t>94%</w:t>
            </w:r>
          </w:p>
        </w:tc>
      </w:tr>
    </w:tbl>
    <w:p w14:paraId="2C540724" w14:textId="77777777" w:rsidR="00126392" w:rsidRDefault="0012639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</w:p>
    <w:p w14:paraId="2EA2B40A" w14:textId="77777777" w:rsidR="0050482B" w:rsidRPr="00CB183E" w:rsidRDefault="00D268C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Research subjects </w:t>
      </w:r>
      <w:r w:rsidR="00764873" w:rsidRPr="00CB183E">
        <w:rPr>
          <w:rFonts w:ascii="Microsoft Tai Le" w:hAnsi="Microsoft Tai Le" w:cs="Microsoft Tai Le"/>
          <w:sz w:val="24"/>
          <w:szCs w:val="24"/>
        </w:rPr>
        <w:t>were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then divided into </w:t>
      </w:r>
      <w:r w:rsidR="009555BC" w:rsidRPr="00CB183E">
        <w:rPr>
          <w:rFonts w:ascii="Microsoft Tai Le" w:hAnsi="Microsoft Tai Le" w:cs="Microsoft Tai Le"/>
          <w:sz w:val="24"/>
          <w:szCs w:val="24"/>
        </w:rPr>
        <w:t xml:space="preserve">two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groups that </w:t>
      </w:r>
      <w:r w:rsidR="009555BC" w:rsidRPr="00CB183E">
        <w:rPr>
          <w:rFonts w:ascii="Microsoft Tai Le" w:hAnsi="Microsoft Tai Le" w:cs="Microsoft Tai Le"/>
          <w:sz w:val="24"/>
          <w:szCs w:val="24"/>
        </w:rPr>
        <w:t>issue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126392">
        <w:rPr>
          <w:rFonts w:ascii="Microsoft Tai Le" w:hAnsi="Microsoft Tai Le" w:cs="Microsoft Tai Le"/>
          <w:sz w:val="24"/>
          <w:szCs w:val="24"/>
        </w:rPr>
        <w:t>d</w:t>
      </w:r>
      <w:r w:rsidR="009555BC" w:rsidRPr="00CB183E">
        <w:rPr>
          <w:rFonts w:ascii="Microsoft Tai Le" w:hAnsi="Microsoft Tai Le" w:cs="Microsoft Tai Le"/>
          <w:sz w:val="24"/>
          <w:szCs w:val="24"/>
        </w:rPr>
        <w:t>ysmorphi</w:t>
      </w:r>
      <w:r w:rsidRPr="00CB183E">
        <w:rPr>
          <w:rFonts w:ascii="Microsoft Tai Le" w:hAnsi="Microsoft Tai Le" w:cs="Microsoft Tai Le"/>
          <w:sz w:val="24"/>
          <w:szCs w:val="24"/>
        </w:rPr>
        <w:t>c</w:t>
      </w:r>
      <w:r w:rsidRPr="000F7B34">
        <w:rPr>
          <w:rFonts w:ascii="Microsoft Tai Le" w:hAnsi="Microsoft Tai Le" w:cs="Microsoft Tai Le"/>
          <w:sz w:val="24"/>
          <w:szCs w:val="24"/>
        </w:rPr>
        <w:t>?</w:t>
      </w:r>
      <w:r w:rsidR="009555BC" w:rsidRPr="00CB183E">
        <w:rPr>
          <w:rFonts w:ascii="Microsoft Tai Le" w:hAnsi="Microsoft Tai Le" w:cs="Microsoft Tai Le"/>
          <w:sz w:val="24"/>
          <w:szCs w:val="24"/>
        </w:rPr>
        <w:t xml:space="preserve"> flag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, and who did not </w:t>
      </w:r>
      <w:r w:rsidRPr="008758E8">
        <w:rPr>
          <w:rFonts w:ascii="Microsoft Tai Le" w:hAnsi="Microsoft Tai Le" w:cs="Microsoft Tai Le"/>
          <w:sz w:val="24"/>
          <w:szCs w:val="24"/>
        </w:rPr>
        <w:t>issue</w:t>
      </w:r>
      <w:r w:rsidR="009555BC" w:rsidRPr="008758E8">
        <w:rPr>
          <w:rFonts w:ascii="Microsoft Tai Le" w:hAnsi="Microsoft Tai Le" w:cs="Microsoft Tai Le"/>
          <w:sz w:val="24"/>
          <w:szCs w:val="24"/>
        </w:rPr>
        <w:t xml:space="preserve"> </w:t>
      </w:r>
      <w:r w:rsidR="0023145E" w:rsidRPr="008758E8">
        <w:rPr>
          <w:rFonts w:ascii="Microsoft Tai Le" w:hAnsi="Microsoft Tai Le" w:cs="Microsoft Tai Le"/>
          <w:sz w:val="24"/>
          <w:szCs w:val="24"/>
        </w:rPr>
        <w:t>d</w:t>
      </w:r>
      <w:r w:rsidR="009555BC" w:rsidRPr="008758E8">
        <w:rPr>
          <w:rFonts w:ascii="Microsoft Tai Le" w:hAnsi="Microsoft Tai Le" w:cs="Microsoft Tai Le"/>
          <w:sz w:val="24"/>
          <w:szCs w:val="24"/>
        </w:rPr>
        <w:t xml:space="preserve">ysmorphic? flag on the </w:t>
      </w:r>
      <w:r w:rsidR="000220E8" w:rsidRPr="008758E8">
        <w:rPr>
          <w:rFonts w:ascii="Microsoft Tai Le" w:hAnsi="Microsoft Tai Le" w:cs="Microsoft Tai Le"/>
          <w:sz w:val="24"/>
          <w:szCs w:val="24"/>
        </w:rPr>
        <w:t>Scatter</w:t>
      </w:r>
      <w:r w:rsidR="000220E8" w:rsidRPr="00CB183E">
        <w:rPr>
          <w:rFonts w:ascii="Microsoft Tai Le" w:hAnsi="Microsoft Tai Le" w:cs="Microsoft Tai Le"/>
          <w:sz w:val="24"/>
          <w:szCs w:val="24"/>
        </w:rPr>
        <w:t>gram</w:t>
      </w:r>
      <w:r w:rsidR="009555BC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from </w:t>
      </w:r>
      <w:r w:rsidR="009555BC" w:rsidRPr="00CB183E">
        <w:rPr>
          <w:rFonts w:ascii="Microsoft Tai Le" w:hAnsi="Microsoft Tai Le" w:cs="Microsoft Tai Le"/>
          <w:sz w:val="24"/>
          <w:szCs w:val="24"/>
        </w:rPr>
        <w:t>UF-500i</w:t>
      </w:r>
      <w:r w:rsidRPr="00CB183E">
        <w:rPr>
          <w:rFonts w:ascii="Microsoft Tai Le" w:hAnsi="Microsoft Tai Le" w:cs="Microsoft Tai Le"/>
          <w:sz w:val="24"/>
          <w:szCs w:val="24"/>
        </w:rPr>
        <w:t>. Thir</w:t>
      </w:r>
      <w:r w:rsidR="009555BC" w:rsidRPr="00CB183E">
        <w:rPr>
          <w:rFonts w:ascii="Microsoft Tai Le" w:hAnsi="Microsoft Tai Le" w:cs="Microsoft Tai Le"/>
          <w:sz w:val="24"/>
          <w:szCs w:val="24"/>
        </w:rPr>
        <w:t>ty</w:t>
      </w:r>
      <w:r w:rsidRPr="00CB183E">
        <w:rPr>
          <w:rFonts w:ascii="Microsoft Tai Le" w:hAnsi="Microsoft Tai Le" w:cs="Microsoft Tai Le"/>
          <w:sz w:val="24"/>
          <w:szCs w:val="24"/>
        </w:rPr>
        <w:t>-</w:t>
      </w:r>
      <w:r w:rsidR="009555BC" w:rsidRPr="00CB183E">
        <w:rPr>
          <w:rFonts w:ascii="Microsoft Tai Le" w:hAnsi="Microsoft Tai Le" w:cs="Microsoft Tai Le"/>
          <w:sz w:val="24"/>
          <w:szCs w:val="24"/>
        </w:rPr>
        <w:t>six patients issue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23145E">
        <w:rPr>
          <w:rFonts w:ascii="Microsoft Tai Le" w:hAnsi="Microsoft Tai Le" w:cs="Microsoft Tai Le"/>
          <w:sz w:val="24"/>
          <w:szCs w:val="24"/>
        </w:rPr>
        <w:t>d</w:t>
      </w:r>
      <w:r w:rsidR="009555BC" w:rsidRPr="00CB183E">
        <w:rPr>
          <w:rFonts w:ascii="Microsoft Tai Le" w:hAnsi="Microsoft Tai Le" w:cs="Microsoft Tai Le"/>
          <w:sz w:val="24"/>
          <w:szCs w:val="24"/>
        </w:rPr>
        <w:t>ysmorphi</w:t>
      </w:r>
      <w:r w:rsidRPr="000F7B34">
        <w:rPr>
          <w:rFonts w:ascii="Microsoft Tai Le" w:hAnsi="Microsoft Tai Le" w:cs="Microsoft Tai Le"/>
          <w:sz w:val="24"/>
          <w:szCs w:val="24"/>
        </w:rPr>
        <w:t>c?</w:t>
      </w:r>
      <w:r w:rsidR="009555BC" w:rsidRPr="000F7B34">
        <w:rPr>
          <w:rFonts w:ascii="Microsoft Tai Le" w:hAnsi="Microsoft Tai Le" w:cs="Microsoft Tai Le"/>
          <w:sz w:val="24"/>
          <w:szCs w:val="24"/>
        </w:rPr>
        <w:t xml:space="preserve"> </w:t>
      </w:r>
      <w:r w:rsidR="009555BC" w:rsidRPr="00CB183E">
        <w:rPr>
          <w:rFonts w:ascii="Microsoft Tai Le" w:hAnsi="Microsoft Tai Le" w:cs="Microsoft Tai Le"/>
          <w:sz w:val="24"/>
          <w:szCs w:val="24"/>
        </w:rPr>
        <w:t>flag</w:t>
      </w:r>
      <w:r w:rsidR="009555BC" w:rsidRPr="00CB183E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9555BC" w:rsidRPr="00CB183E">
        <w:rPr>
          <w:rFonts w:ascii="Microsoft Tai Le" w:hAnsi="Microsoft Tai Le" w:cs="Microsoft Tai Le"/>
          <w:sz w:val="24"/>
          <w:szCs w:val="24"/>
        </w:rPr>
        <w:t>(</w:t>
      </w:r>
      <w:r w:rsidRPr="00CB183E">
        <w:rPr>
          <w:rFonts w:ascii="Microsoft Tai Le" w:hAnsi="Microsoft Tai Le" w:cs="Microsoft Tai Le"/>
          <w:sz w:val="24"/>
          <w:szCs w:val="24"/>
        </w:rPr>
        <w:t>+), 21 patients were diagnosed with SLE, while the</w:t>
      </w:r>
      <w:r w:rsidR="009555BC" w:rsidRPr="00CB183E">
        <w:rPr>
          <w:rFonts w:ascii="Microsoft Tai Le" w:hAnsi="Microsoft Tai Le" w:cs="Microsoft Tai Le"/>
          <w:sz w:val="24"/>
          <w:szCs w:val="24"/>
        </w:rPr>
        <w:t xml:space="preserve"> remaining 15 patients were non-</w:t>
      </w:r>
      <w:r w:rsidRPr="00CB183E">
        <w:rPr>
          <w:rFonts w:ascii="Microsoft Tai Le" w:hAnsi="Microsoft Tai Le" w:cs="Microsoft Tai Le"/>
          <w:sz w:val="24"/>
          <w:szCs w:val="24"/>
        </w:rPr>
        <w:t>S</w:t>
      </w:r>
      <w:r w:rsidR="009555BC" w:rsidRPr="00CB183E">
        <w:rPr>
          <w:rFonts w:ascii="Microsoft Tai Le" w:hAnsi="Microsoft Tai Le" w:cs="Microsoft Tai Le"/>
          <w:sz w:val="24"/>
          <w:szCs w:val="24"/>
        </w:rPr>
        <w:t>LE. Twenty-two patients did not give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23145E" w:rsidRPr="008758E8">
        <w:rPr>
          <w:rFonts w:ascii="Microsoft Tai Le" w:hAnsi="Microsoft Tai Le" w:cs="Microsoft Tai Le"/>
          <w:sz w:val="24"/>
          <w:szCs w:val="24"/>
        </w:rPr>
        <w:t>d</w:t>
      </w:r>
      <w:r w:rsidR="008758E8" w:rsidRPr="008758E8">
        <w:rPr>
          <w:rFonts w:ascii="Microsoft Tai Le" w:hAnsi="Microsoft Tai Le" w:cs="Microsoft Tai Le"/>
          <w:sz w:val="24"/>
          <w:szCs w:val="24"/>
        </w:rPr>
        <w:t>ysmorphic</w:t>
      </w:r>
      <w:r w:rsidRPr="008758E8">
        <w:rPr>
          <w:rFonts w:ascii="Microsoft Tai Le" w:hAnsi="Microsoft Tai Le" w:cs="Microsoft Tai Le"/>
          <w:sz w:val="24"/>
          <w:szCs w:val="24"/>
        </w:rPr>
        <w:t>?</w:t>
      </w:r>
      <w:r w:rsidR="009555BC" w:rsidRPr="008758E8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9555BC" w:rsidRPr="008758E8">
        <w:rPr>
          <w:rFonts w:ascii="Microsoft Tai Le" w:hAnsi="Microsoft Tai Le" w:cs="Microsoft Tai Le"/>
          <w:sz w:val="24"/>
          <w:szCs w:val="24"/>
        </w:rPr>
        <w:t>flag (</w:t>
      </w:r>
      <w:r w:rsidRPr="008758E8">
        <w:rPr>
          <w:rFonts w:ascii="Microsoft Tai Le" w:hAnsi="Microsoft Tai Le" w:cs="Microsoft Tai Le"/>
          <w:sz w:val="24"/>
          <w:szCs w:val="24"/>
        </w:rPr>
        <w:t>-), six patients diagnosed with SLE and 16 others diagnosed non-</w:t>
      </w:r>
      <w:r w:rsidR="00881F54" w:rsidRPr="008758E8">
        <w:rPr>
          <w:rFonts w:ascii="Microsoft Tai Le" w:hAnsi="Microsoft Tai Le" w:cs="Microsoft Tai Le"/>
          <w:sz w:val="24"/>
          <w:szCs w:val="24"/>
        </w:rPr>
        <w:t xml:space="preserve">SLE presented in </w:t>
      </w:r>
      <w:r w:rsidR="0023145E" w:rsidRPr="008758E8">
        <w:rPr>
          <w:rFonts w:ascii="Microsoft Tai Le" w:hAnsi="Microsoft Tai Le" w:cs="Microsoft Tai Le"/>
          <w:sz w:val="24"/>
          <w:szCs w:val="24"/>
        </w:rPr>
        <w:t>T</w:t>
      </w:r>
      <w:r w:rsidR="00881F54" w:rsidRPr="008758E8">
        <w:rPr>
          <w:rFonts w:ascii="Microsoft Tai Le" w:hAnsi="Microsoft Tai Le" w:cs="Microsoft Tai Le"/>
          <w:sz w:val="24"/>
          <w:szCs w:val="24"/>
        </w:rPr>
        <w:t>able 4</w:t>
      </w:r>
      <w:r w:rsidR="006B6C7F" w:rsidRPr="008758E8">
        <w:rPr>
          <w:rFonts w:ascii="Microsoft Tai Le" w:hAnsi="Microsoft Tai Le" w:cs="Microsoft Tai Le"/>
          <w:sz w:val="24"/>
          <w:szCs w:val="24"/>
        </w:rPr>
        <w:t xml:space="preserve">. Based on the data, </w:t>
      </w:r>
      <w:r w:rsidRPr="008758E8">
        <w:rPr>
          <w:rFonts w:ascii="Microsoft Tai Le" w:hAnsi="Microsoft Tai Le" w:cs="Microsoft Tai Le"/>
          <w:sz w:val="24"/>
          <w:szCs w:val="24"/>
        </w:rPr>
        <w:t>sensitivity, and s</w:t>
      </w:r>
      <w:r w:rsidR="00071F30" w:rsidRPr="008758E8">
        <w:rPr>
          <w:rFonts w:ascii="Microsoft Tai Le" w:hAnsi="Microsoft Tai Le" w:cs="Microsoft Tai Le"/>
          <w:sz w:val="24"/>
          <w:szCs w:val="24"/>
        </w:rPr>
        <w:t>pecifi</w:t>
      </w:r>
      <w:r w:rsidR="006B6C7F" w:rsidRPr="008758E8">
        <w:rPr>
          <w:rFonts w:ascii="Microsoft Tai Le" w:hAnsi="Microsoft Tai Le" w:cs="Microsoft Tai Le"/>
          <w:sz w:val="24"/>
          <w:szCs w:val="24"/>
        </w:rPr>
        <w:t>c</w:t>
      </w:r>
      <w:r w:rsidRPr="008758E8">
        <w:rPr>
          <w:rFonts w:ascii="Microsoft Tai Le" w:hAnsi="Microsoft Tai Le" w:cs="Microsoft Tai Le"/>
          <w:sz w:val="24"/>
          <w:szCs w:val="24"/>
        </w:rPr>
        <w:t xml:space="preserve">ity of </w:t>
      </w:r>
      <w:r w:rsidR="0023145E" w:rsidRPr="008758E8">
        <w:rPr>
          <w:rFonts w:ascii="Microsoft Tai Le" w:hAnsi="Microsoft Tai Le" w:cs="Microsoft Tai Le"/>
          <w:sz w:val="24"/>
          <w:szCs w:val="24"/>
        </w:rPr>
        <w:t>d</w:t>
      </w:r>
      <w:r w:rsidR="006B6C7F" w:rsidRPr="008758E8">
        <w:rPr>
          <w:rFonts w:ascii="Microsoft Tai Le" w:hAnsi="Microsoft Tai Le" w:cs="Microsoft Tai Le"/>
          <w:sz w:val="24"/>
          <w:szCs w:val="24"/>
        </w:rPr>
        <w:t>y</w:t>
      </w:r>
      <w:r w:rsidRPr="008758E8">
        <w:rPr>
          <w:rFonts w:ascii="Microsoft Tai Le" w:hAnsi="Microsoft Tai Le" w:cs="Microsoft Tai Le"/>
          <w:sz w:val="24"/>
          <w:szCs w:val="24"/>
        </w:rPr>
        <w:t>smorph</w:t>
      </w:r>
      <w:r w:rsidR="006B6C7F" w:rsidRPr="008758E8">
        <w:rPr>
          <w:rFonts w:ascii="Microsoft Tai Le" w:hAnsi="Microsoft Tai Le" w:cs="Microsoft Tai Le"/>
          <w:sz w:val="24"/>
          <w:szCs w:val="24"/>
        </w:rPr>
        <w:t>i</w:t>
      </w:r>
      <w:r w:rsidRPr="008758E8">
        <w:rPr>
          <w:rFonts w:ascii="Microsoft Tai Le" w:hAnsi="Microsoft Tai Le" w:cs="Microsoft Tai Le"/>
          <w:sz w:val="24"/>
          <w:szCs w:val="24"/>
        </w:rPr>
        <w:t>c?</w:t>
      </w:r>
      <w:r w:rsidR="006B6C7F" w:rsidRPr="008758E8">
        <w:rPr>
          <w:rFonts w:ascii="Microsoft Tai Le" w:hAnsi="Microsoft Tai Le" w:cs="Microsoft Tai Le"/>
          <w:sz w:val="24"/>
          <w:szCs w:val="24"/>
        </w:rPr>
        <w:t xml:space="preserve"> </w:t>
      </w:r>
      <w:r w:rsidR="006B6C7F" w:rsidRPr="00CB183E">
        <w:rPr>
          <w:rFonts w:ascii="Microsoft Tai Le" w:hAnsi="Microsoft Tai Le" w:cs="Microsoft Tai Le"/>
          <w:sz w:val="24"/>
          <w:szCs w:val="24"/>
        </w:rPr>
        <w:t>flagging was</w:t>
      </w:r>
      <w:r w:rsidR="00EC7831" w:rsidRPr="00CB183E">
        <w:rPr>
          <w:rFonts w:ascii="Microsoft Tai Le" w:hAnsi="Microsoft Tai Le" w:cs="Microsoft Tai Le"/>
          <w:sz w:val="24"/>
          <w:szCs w:val="24"/>
        </w:rPr>
        <w:t xml:space="preserve"> 78% and 52</w:t>
      </w:r>
      <w:r w:rsidRPr="00CB183E">
        <w:rPr>
          <w:rFonts w:ascii="Microsoft Tai Le" w:hAnsi="Microsoft Tai Le" w:cs="Microsoft Tai Le"/>
          <w:sz w:val="24"/>
          <w:szCs w:val="24"/>
        </w:rPr>
        <w:t>%</w:t>
      </w:r>
      <w:r w:rsidR="00EC7831" w:rsidRPr="00CB183E">
        <w:rPr>
          <w:rFonts w:ascii="Microsoft Tai Le" w:hAnsi="Microsoft Tai Le" w:cs="Microsoft Tai Le"/>
          <w:sz w:val="24"/>
          <w:szCs w:val="24"/>
        </w:rPr>
        <w:t xml:space="preserve">, while PPV </w:t>
      </w:r>
      <w:r w:rsidR="006B6C7F" w:rsidRPr="00CB183E">
        <w:rPr>
          <w:rFonts w:ascii="Microsoft Tai Le" w:hAnsi="Microsoft Tai Le" w:cs="Microsoft Tai Le"/>
          <w:sz w:val="24"/>
          <w:szCs w:val="24"/>
        </w:rPr>
        <w:t>and</w:t>
      </w:r>
      <w:r w:rsidR="00EC7831" w:rsidRPr="00CB183E">
        <w:rPr>
          <w:rFonts w:ascii="Microsoft Tai Le" w:hAnsi="Microsoft Tai Le" w:cs="Microsoft Tai Le"/>
          <w:sz w:val="24"/>
          <w:szCs w:val="24"/>
        </w:rPr>
        <w:t xml:space="preserve"> NPV</w:t>
      </w:r>
      <w:r w:rsidR="006B6C7F" w:rsidRPr="00CB183E">
        <w:rPr>
          <w:rFonts w:ascii="Microsoft Tai Le" w:hAnsi="Microsoft Tai Le" w:cs="Microsoft Tai Le"/>
          <w:sz w:val="24"/>
          <w:szCs w:val="24"/>
        </w:rPr>
        <w:t xml:space="preserve"> for </w:t>
      </w:r>
      <w:r w:rsidR="0023145E" w:rsidRPr="000F6262">
        <w:rPr>
          <w:rFonts w:ascii="Microsoft Tai Le" w:hAnsi="Microsoft Tai Le" w:cs="Microsoft Tai Le"/>
          <w:sz w:val="24"/>
          <w:szCs w:val="24"/>
        </w:rPr>
        <w:t>d</w:t>
      </w:r>
      <w:r w:rsidR="006B6C7F" w:rsidRPr="000F6262">
        <w:rPr>
          <w:rFonts w:ascii="Microsoft Tai Le" w:hAnsi="Microsoft Tai Le" w:cs="Microsoft Tai Le"/>
          <w:sz w:val="24"/>
          <w:szCs w:val="24"/>
        </w:rPr>
        <w:t xml:space="preserve">ysmorphic? </w:t>
      </w:r>
      <w:r w:rsidR="006B6C7F" w:rsidRPr="00CB183E">
        <w:rPr>
          <w:rFonts w:ascii="Microsoft Tai Le" w:hAnsi="Microsoft Tai Le" w:cs="Microsoft Tai Le"/>
          <w:sz w:val="24"/>
          <w:szCs w:val="24"/>
        </w:rPr>
        <w:t xml:space="preserve">flagging was </w:t>
      </w:r>
      <w:r w:rsidR="00EC7831" w:rsidRPr="00CB183E">
        <w:rPr>
          <w:rFonts w:ascii="Microsoft Tai Le" w:hAnsi="Microsoft Tai Le" w:cs="Microsoft Tai Le"/>
          <w:sz w:val="24"/>
          <w:szCs w:val="24"/>
        </w:rPr>
        <w:t>58% and 73%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</w:p>
    <w:p w14:paraId="32E1B3CF" w14:textId="77777777" w:rsidR="0023145E" w:rsidRDefault="0023145E" w:rsidP="00CB183E">
      <w:pPr>
        <w:widowControl/>
        <w:spacing w:line="360" w:lineRule="auto"/>
        <w:jc w:val="left"/>
        <w:rPr>
          <w:rFonts w:ascii="Microsoft Tai Le" w:hAnsi="Microsoft Tai Le" w:cs="Microsoft Tai Le"/>
          <w:b/>
          <w:sz w:val="24"/>
          <w:szCs w:val="24"/>
        </w:rPr>
      </w:pPr>
    </w:p>
    <w:p w14:paraId="17BBCD51" w14:textId="77777777" w:rsidR="00721F69" w:rsidRPr="008758E8" w:rsidRDefault="00D268C2" w:rsidP="00CB183E">
      <w:pPr>
        <w:widowControl/>
        <w:spacing w:line="360" w:lineRule="auto"/>
        <w:jc w:val="left"/>
        <w:rPr>
          <w:rFonts w:ascii="Microsoft Tai Le" w:hAnsi="Microsoft Tai Le" w:cs="Microsoft Tai Le"/>
          <w:sz w:val="24"/>
          <w:szCs w:val="24"/>
        </w:rPr>
      </w:pPr>
      <w:r w:rsidRPr="008758E8">
        <w:rPr>
          <w:rFonts w:ascii="Microsoft Tai Le" w:hAnsi="Microsoft Tai Le" w:cs="Microsoft Tai Le"/>
          <w:b/>
          <w:sz w:val="24"/>
          <w:szCs w:val="24"/>
        </w:rPr>
        <w:t>Table 4</w:t>
      </w:r>
      <w:r w:rsidR="00403C86" w:rsidRPr="008758E8">
        <w:rPr>
          <w:rFonts w:ascii="Microsoft Tai Le" w:hAnsi="Microsoft Tai Le" w:cs="Microsoft Tai Le"/>
          <w:b/>
          <w:sz w:val="24"/>
          <w:szCs w:val="24"/>
        </w:rPr>
        <w:t>.</w:t>
      </w:r>
      <w:r w:rsidRPr="008758E8">
        <w:rPr>
          <w:rFonts w:ascii="Microsoft Tai Le" w:hAnsi="Microsoft Tai Le" w:cs="Microsoft Tai Le"/>
          <w:sz w:val="24"/>
          <w:szCs w:val="24"/>
        </w:rPr>
        <w:t xml:space="preserve"> </w:t>
      </w:r>
      <w:r w:rsidR="0023145E" w:rsidRPr="008758E8">
        <w:rPr>
          <w:rFonts w:ascii="Microsoft Tai Le" w:hAnsi="Microsoft Tai Le" w:cs="Microsoft Tai Le"/>
          <w:sz w:val="24"/>
          <w:szCs w:val="24"/>
        </w:rPr>
        <w:t>D</w:t>
      </w:r>
      <w:r w:rsidR="008758E8" w:rsidRPr="008758E8">
        <w:rPr>
          <w:rFonts w:ascii="Microsoft Tai Le" w:hAnsi="Microsoft Tai Le" w:cs="Microsoft Tai Le"/>
          <w:sz w:val="24"/>
          <w:szCs w:val="24"/>
        </w:rPr>
        <w:t>ysmorphic</w:t>
      </w:r>
      <w:r w:rsidR="0023145E" w:rsidRPr="008758E8">
        <w:rPr>
          <w:rFonts w:ascii="Microsoft Tai Le" w:hAnsi="Microsoft Tai Le" w:cs="Microsoft Tai Le"/>
          <w:sz w:val="24"/>
          <w:szCs w:val="24"/>
        </w:rPr>
        <w:t>? (+) and d</w:t>
      </w:r>
      <w:r w:rsidR="008758E8" w:rsidRPr="008758E8">
        <w:rPr>
          <w:rFonts w:ascii="Microsoft Tai Le" w:hAnsi="Microsoft Tai Le" w:cs="Microsoft Tai Le"/>
          <w:sz w:val="24"/>
          <w:szCs w:val="24"/>
        </w:rPr>
        <w:t>ysmorphic</w:t>
      </w:r>
      <w:r w:rsidR="0023145E" w:rsidRPr="008758E8">
        <w:rPr>
          <w:rFonts w:ascii="Microsoft Tai Le" w:hAnsi="Microsoft Tai Le" w:cs="Microsoft Tai Le"/>
          <w:sz w:val="24"/>
          <w:szCs w:val="24"/>
        </w:rPr>
        <w:t>? (-) group based on the diagnosis of SLE and non-SLE</w:t>
      </w:r>
    </w:p>
    <w:tbl>
      <w:tblPr>
        <w:tblStyle w:val="TableGrid"/>
        <w:tblpPr w:leftFromText="180" w:rightFromText="180" w:vertAnchor="text" w:horzAnchor="margin" w:tblpY="7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09"/>
        <w:gridCol w:w="2164"/>
        <w:gridCol w:w="1350"/>
      </w:tblGrid>
      <w:tr w:rsidR="004B2ABD" w14:paraId="64390523" w14:textId="77777777" w:rsidTr="0036414C">
        <w:trPr>
          <w:trHeight w:val="350"/>
        </w:trPr>
        <w:tc>
          <w:tcPr>
            <w:tcW w:w="2214" w:type="dxa"/>
            <w:tcBorders>
              <w:bottom w:val="single" w:sz="4" w:space="0" w:color="auto"/>
            </w:tcBorders>
            <w:vAlign w:val="center"/>
          </w:tcPr>
          <w:p w14:paraId="1AC049FC" w14:textId="77777777" w:rsidR="00721F69" w:rsidRPr="008758E8" w:rsidRDefault="00721F69" w:rsidP="0023145E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</w:tcPr>
          <w:p w14:paraId="5DE30CCE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b/>
                <w:sz w:val="24"/>
                <w:szCs w:val="24"/>
              </w:rPr>
              <w:t>SLE</w:t>
            </w:r>
          </w:p>
        </w:tc>
        <w:tc>
          <w:tcPr>
            <w:tcW w:w="2164" w:type="dxa"/>
            <w:tcBorders>
              <w:bottom w:val="single" w:sz="4" w:space="0" w:color="auto"/>
            </w:tcBorders>
          </w:tcPr>
          <w:p w14:paraId="6A6F26E1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b/>
                <w:sz w:val="24"/>
                <w:szCs w:val="24"/>
              </w:rPr>
              <w:t>Non</w:t>
            </w:r>
            <w:r w:rsidR="00404D93" w:rsidRPr="008758E8">
              <w:rPr>
                <w:rFonts w:ascii="Microsoft Tai Le" w:hAnsi="Microsoft Tai Le" w:cs="Microsoft Tai Le"/>
                <w:b/>
                <w:sz w:val="24"/>
                <w:szCs w:val="24"/>
              </w:rPr>
              <w:t>-SLE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5338318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b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b/>
                <w:sz w:val="24"/>
                <w:szCs w:val="24"/>
              </w:rPr>
              <w:t>Total</w:t>
            </w:r>
          </w:p>
        </w:tc>
      </w:tr>
      <w:tr w:rsidR="004B2ABD" w14:paraId="045C3AB2" w14:textId="77777777" w:rsidTr="0036414C">
        <w:tc>
          <w:tcPr>
            <w:tcW w:w="2214" w:type="dxa"/>
            <w:tcBorders>
              <w:bottom w:val="nil"/>
            </w:tcBorders>
          </w:tcPr>
          <w:p w14:paraId="7A86EC3F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D</w:t>
            </w:r>
            <w:r w:rsidR="008758E8" w:rsidRPr="008758E8">
              <w:rPr>
                <w:rFonts w:ascii="Microsoft Tai Le" w:hAnsi="Microsoft Tai Le" w:cs="Microsoft Tai Le"/>
                <w:sz w:val="24"/>
                <w:szCs w:val="24"/>
              </w:rPr>
              <w:t>ysmorphic</w:t>
            </w: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? (+)</w:t>
            </w:r>
          </w:p>
        </w:tc>
        <w:tc>
          <w:tcPr>
            <w:tcW w:w="2209" w:type="dxa"/>
            <w:tcBorders>
              <w:bottom w:val="nil"/>
            </w:tcBorders>
          </w:tcPr>
          <w:p w14:paraId="2522399B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21</w:t>
            </w:r>
          </w:p>
        </w:tc>
        <w:tc>
          <w:tcPr>
            <w:tcW w:w="2164" w:type="dxa"/>
            <w:tcBorders>
              <w:bottom w:val="nil"/>
            </w:tcBorders>
          </w:tcPr>
          <w:p w14:paraId="2D08A795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15</w:t>
            </w:r>
          </w:p>
        </w:tc>
        <w:tc>
          <w:tcPr>
            <w:tcW w:w="1350" w:type="dxa"/>
            <w:tcBorders>
              <w:bottom w:val="nil"/>
            </w:tcBorders>
          </w:tcPr>
          <w:p w14:paraId="4011C26A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36</w:t>
            </w:r>
          </w:p>
        </w:tc>
      </w:tr>
      <w:tr w:rsidR="004B2ABD" w14:paraId="0F4CC9FA" w14:textId="77777777" w:rsidTr="00404D93">
        <w:tc>
          <w:tcPr>
            <w:tcW w:w="2214" w:type="dxa"/>
            <w:tcBorders>
              <w:top w:val="nil"/>
              <w:bottom w:val="nil"/>
            </w:tcBorders>
          </w:tcPr>
          <w:p w14:paraId="61447E80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D</w:t>
            </w:r>
            <w:r w:rsidR="008758E8" w:rsidRPr="008758E8">
              <w:rPr>
                <w:rFonts w:ascii="Microsoft Tai Le" w:hAnsi="Microsoft Tai Le" w:cs="Microsoft Tai Le"/>
                <w:sz w:val="24"/>
                <w:szCs w:val="24"/>
              </w:rPr>
              <w:t>ysmorphic</w:t>
            </w: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? (-)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14:paraId="1BB5EB6A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6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2D14FF1A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16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98B47C3" w14:textId="77777777" w:rsidR="00721F69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22</w:t>
            </w:r>
          </w:p>
        </w:tc>
      </w:tr>
      <w:tr w:rsidR="004B2ABD" w14:paraId="73863AB2" w14:textId="77777777" w:rsidTr="0036414C">
        <w:tc>
          <w:tcPr>
            <w:tcW w:w="2214" w:type="dxa"/>
            <w:tcBorders>
              <w:top w:val="nil"/>
              <w:bottom w:val="single" w:sz="4" w:space="0" w:color="auto"/>
            </w:tcBorders>
          </w:tcPr>
          <w:p w14:paraId="0FED2FE6" w14:textId="77777777" w:rsidR="00404D93" w:rsidRPr="008758E8" w:rsidRDefault="00D268C2" w:rsidP="0023145E">
            <w:pPr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 xml:space="preserve"> Total</w:t>
            </w:r>
          </w:p>
        </w:tc>
        <w:tc>
          <w:tcPr>
            <w:tcW w:w="2209" w:type="dxa"/>
            <w:tcBorders>
              <w:top w:val="nil"/>
              <w:bottom w:val="single" w:sz="4" w:space="0" w:color="auto"/>
            </w:tcBorders>
          </w:tcPr>
          <w:p w14:paraId="19534740" w14:textId="77777777" w:rsidR="00404D93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27</w:t>
            </w:r>
          </w:p>
        </w:tc>
        <w:tc>
          <w:tcPr>
            <w:tcW w:w="2164" w:type="dxa"/>
            <w:tcBorders>
              <w:top w:val="nil"/>
              <w:bottom w:val="single" w:sz="4" w:space="0" w:color="auto"/>
            </w:tcBorders>
          </w:tcPr>
          <w:p w14:paraId="2AE11AAC" w14:textId="77777777" w:rsidR="00404D93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31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18C909B6" w14:textId="77777777" w:rsidR="00404D93" w:rsidRPr="008758E8" w:rsidRDefault="00D268C2" w:rsidP="0023145E">
            <w:pPr>
              <w:jc w:val="center"/>
              <w:rPr>
                <w:rFonts w:ascii="Microsoft Tai Le" w:hAnsi="Microsoft Tai Le" w:cs="Microsoft Tai Le"/>
                <w:sz w:val="24"/>
                <w:szCs w:val="24"/>
              </w:rPr>
            </w:pPr>
            <w:r w:rsidRPr="008758E8">
              <w:rPr>
                <w:rFonts w:ascii="Microsoft Tai Le" w:hAnsi="Microsoft Tai Le" w:cs="Microsoft Tai Le"/>
                <w:sz w:val="24"/>
                <w:szCs w:val="24"/>
              </w:rPr>
              <w:t>58</w:t>
            </w:r>
          </w:p>
        </w:tc>
      </w:tr>
    </w:tbl>
    <w:p w14:paraId="7F86A59D" w14:textId="77777777" w:rsidR="00BB4861" w:rsidRPr="008758E8" w:rsidRDefault="00BB4861" w:rsidP="00CB183E">
      <w:pPr>
        <w:widowControl/>
        <w:spacing w:line="360" w:lineRule="auto"/>
        <w:jc w:val="left"/>
        <w:rPr>
          <w:rFonts w:ascii="Microsoft Tai Le" w:hAnsi="Microsoft Tai Le" w:cs="Microsoft Tai Le"/>
          <w:b/>
          <w:sz w:val="24"/>
          <w:szCs w:val="24"/>
        </w:rPr>
      </w:pPr>
    </w:p>
    <w:p w14:paraId="6B8C680D" w14:textId="77777777" w:rsidR="0023145E" w:rsidRPr="008758E8" w:rsidRDefault="0023145E" w:rsidP="00CB183E">
      <w:pPr>
        <w:widowControl/>
        <w:spacing w:line="360" w:lineRule="auto"/>
        <w:jc w:val="left"/>
        <w:rPr>
          <w:rFonts w:ascii="Microsoft Tai Le" w:hAnsi="Microsoft Tai Le" w:cs="Microsoft Tai Le"/>
          <w:b/>
          <w:sz w:val="24"/>
          <w:szCs w:val="24"/>
        </w:rPr>
      </w:pPr>
    </w:p>
    <w:p w14:paraId="0480A9D8" w14:textId="77777777" w:rsidR="0023145E" w:rsidRPr="008758E8" w:rsidRDefault="0023145E" w:rsidP="00CB183E">
      <w:pPr>
        <w:widowControl/>
        <w:spacing w:line="360" w:lineRule="auto"/>
        <w:jc w:val="left"/>
        <w:rPr>
          <w:rFonts w:ascii="Microsoft Tai Le" w:hAnsi="Microsoft Tai Le" w:cs="Microsoft Tai Le"/>
          <w:b/>
          <w:sz w:val="24"/>
          <w:szCs w:val="24"/>
        </w:rPr>
      </w:pPr>
    </w:p>
    <w:p w14:paraId="57008554" w14:textId="77777777" w:rsidR="0023145E" w:rsidRPr="008758E8" w:rsidRDefault="0023145E" w:rsidP="00CB183E">
      <w:pPr>
        <w:widowControl/>
        <w:spacing w:line="360" w:lineRule="auto"/>
        <w:jc w:val="left"/>
        <w:rPr>
          <w:rFonts w:ascii="Microsoft Tai Le" w:hAnsi="Microsoft Tai Le" w:cs="Microsoft Tai Le"/>
          <w:b/>
          <w:sz w:val="24"/>
          <w:szCs w:val="24"/>
        </w:rPr>
      </w:pPr>
    </w:p>
    <w:p w14:paraId="4A07DAC1" w14:textId="77777777" w:rsidR="00931AE3" w:rsidRPr="00CB183E" w:rsidRDefault="00D268C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Many studies for the selection of the best microscope were used to evaluate the dysmorphic erythrocytes. Not only based on the numbers only, but also form</w:t>
      </w:r>
      <w:r w:rsidR="005D7BDF" w:rsidRPr="00CB183E">
        <w:rPr>
          <w:rFonts w:ascii="Microsoft Tai Le" w:hAnsi="Microsoft Tai Le" w:cs="Microsoft Tai Le"/>
          <w:sz w:val="24"/>
          <w:szCs w:val="24"/>
        </w:rPr>
        <w:t>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of cells found in the analysis and the best cut-off for the percentage of d</w:t>
      </w:r>
      <w:r w:rsidR="0067775B" w:rsidRPr="00CB183E">
        <w:rPr>
          <w:rFonts w:ascii="Microsoft Tai Le" w:hAnsi="Microsoft Tai Le" w:cs="Microsoft Tai Le"/>
          <w:sz w:val="24"/>
          <w:szCs w:val="24"/>
        </w:rPr>
        <w:t>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smorphic </w:t>
      </w:r>
      <w:r w:rsidRPr="00CB183E">
        <w:rPr>
          <w:rFonts w:ascii="Microsoft Tai Le" w:hAnsi="Microsoft Tai Le" w:cs="Microsoft Tai Le"/>
          <w:sz w:val="24"/>
          <w:szCs w:val="24"/>
        </w:rPr>
        <w:lastRenderedPageBreak/>
        <w:t>erythrocytes.</w:t>
      </w:r>
      <w:r w:rsidR="004F49F6">
        <w:rPr>
          <w:rFonts w:ascii="Microsoft Tai Le" w:hAnsi="Microsoft Tai Le" w:cs="Microsoft Tai Le"/>
          <w:sz w:val="24"/>
          <w:szCs w:val="24"/>
          <w:vertAlign w:val="superscript"/>
        </w:rPr>
        <w:t>8</w:t>
      </w:r>
      <w:r w:rsidR="0067775B" w:rsidRPr="00CB183E">
        <w:rPr>
          <w:rFonts w:ascii="Microsoft Tai Le" w:hAnsi="Microsoft Tai Le" w:cs="Microsoft Tai Le"/>
          <w:sz w:val="24"/>
          <w:szCs w:val="24"/>
        </w:rPr>
        <w:t xml:space="preserve"> This study </w:t>
      </w:r>
      <w:r w:rsidR="00E16798" w:rsidRPr="00CB183E">
        <w:rPr>
          <w:rFonts w:ascii="Microsoft Tai Le" w:hAnsi="Microsoft Tai Le" w:cs="Microsoft Tai Le"/>
          <w:sz w:val="24"/>
          <w:szCs w:val="24"/>
        </w:rPr>
        <w:t>analyzed</w:t>
      </w:r>
      <w:r w:rsidR="0067775B" w:rsidRPr="00CB183E">
        <w:rPr>
          <w:rFonts w:ascii="Microsoft Tai Le" w:hAnsi="Microsoft Tai Le" w:cs="Microsoft Tai Le"/>
          <w:sz w:val="24"/>
          <w:szCs w:val="24"/>
        </w:rPr>
        <w:t xml:space="preserve"> difference</w:t>
      </w:r>
      <w:r w:rsidR="005D7BDF" w:rsidRPr="00CB183E">
        <w:rPr>
          <w:rFonts w:ascii="Microsoft Tai Le" w:hAnsi="Microsoft Tai Le" w:cs="Microsoft Tai Le"/>
          <w:sz w:val="24"/>
          <w:szCs w:val="24"/>
        </w:rPr>
        <w:t>s</w:t>
      </w:r>
      <w:r w:rsidR="0067775B" w:rsidRPr="00CB183E">
        <w:rPr>
          <w:rFonts w:ascii="Microsoft Tai Le" w:hAnsi="Microsoft Tai Le" w:cs="Microsoft Tai Le"/>
          <w:sz w:val="24"/>
          <w:szCs w:val="24"/>
        </w:rPr>
        <w:t xml:space="preserve"> in the number of dy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smorphic erythrocytes evaluated using </w:t>
      </w:r>
      <w:r w:rsidR="0067775B" w:rsidRPr="00CB183E">
        <w:rPr>
          <w:rFonts w:ascii="Microsoft Tai Le" w:hAnsi="Microsoft Tai Le" w:cs="Microsoft Tai Le"/>
          <w:sz w:val="24"/>
          <w:szCs w:val="24"/>
        </w:rPr>
        <w:t>LCL</w:t>
      </w:r>
      <w:r w:rsidR="00E16798" w:rsidRPr="00CB183E">
        <w:rPr>
          <w:rFonts w:ascii="Microsoft Tai Le" w:hAnsi="Microsoft Tai Le" w:cs="Microsoft Tai Le"/>
          <w:sz w:val="24"/>
          <w:szCs w:val="24"/>
        </w:rPr>
        <w:t>M and PCM, determi</w:t>
      </w:r>
      <w:r w:rsidR="005D7BDF" w:rsidRPr="00CB183E">
        <w:rPr>
          <w:rFonts w:ascii="Microsoft Tai Le" w:hAnsi="Microsoft Tai Le" w:cs="Microsoft Tai Le"/>
          <w:sz w:val="24"/>
          <w:szCs w:val="24"/>
        </w:rPr>
        <w:t>ning the</w:t>
      </w:r>
      <w:r w:rsidR="00E16798" w:rsidRPr="00CB183E">
        <w:rPr>
          <w:rFonts w:ascii="Microsoft Tai Le" w:hAnsi="Microsoft Tai Le" w:cs="Microsoft Tai Le"/>
          <w:sz w:val="24"/>
          <w:szCs w:val="24"/>
        </w:rPr>
        <w:t xml:space="preserve"> best c</w:t>
      </w:r>
      <w:r w:rsidR="0067775B" w:rsidRPr="00CB183E">
        <w:rPr>
          <w:rFonts w:ascii="Microsoft Tai Le" w:hAnsi="Microsoft Tai Le" w:cs="Microsoft Tai Le"/>
          <w:sz w:val="24"/>
          <w:szCs w:val="24"/>
        </w:rPr>
        <w:t>ut-</w:t>
      </w:r>
      <w:r w:rsidRPr="00CB183E">
        <w:rPr>
          <w:rFonts w:ascii="Microsoft Tai Le" w:hAnsi="Microsoft Tai Le" w:cs="Microsoft Tai Le"/>
          <w:sz w:val="24"/>
          <w:szCs w:val="24"/>
        </w:rPr>
        <w:t>off</w:t>
      </w:r>
      <w:r w:rsidR="0067775B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for each </w:t>
      </w:r>
      <w:r w:rsidR="0067775B" w:rsidRPr="00CB183E">
        <w:rPr>
          <w:rFonts w:ascii="Microsoft Tai Le" w:hAnsi="Microsoft Tai Le" w:cs="Microsoft Tai Le"/>
          <w:sz w:val="24"/>
          <w:szCs w:val="24"/>
        </w:rPr>
        <w:t>instrument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</w:p>
    <w:p w14:paraId="2A6005E4" w14:textId="77777777" w:rsidR="00311D46" w:rsidRPr="00CB183E" w:rsidRDefault="00D268C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Statistical analysis </w:t>
      </w:r>
      <w:r w:rsidR="00F1113B" w:rsidRPr="00CB183E">
        <w:rPr>
          <w:rFonts w:ascii="Microsoft Tai Le" w:hAnsi="Microsoft Tai Le" w:cs="Microsoft Tai Le"/>
          <w:sz w:val="24"/>
          <w:szCs w:val="24"/>
        </w:rPr>
        <w:t xml:space="preserve">for the percentage </w:t>
      </w:r>
      <w:r w:rsidRPr="00CB183E">
        <w:rPr>
          <w:rFonts w:ascii="Microsoft Tai Le" w:hAnsi="Microsoft Tai Le" w:cs="Microsoft Tai Le"/>
          <w:sz w:val="24"/>
          <w:szCs w:val="24"/>
        </w:rPr>
        <w:t>of dy</w:t>
      </w:r>
      <w:r w:rsidR="00F1113B" w:rsidRPr="00CB183E">
        <w:rPr>
          <w:rFonts w:ascii="Microsoft Tai Le" w:hAnsi="Microsoft Tai Le" w:cs="Microsoft Tai Le"/>
          <w:sz w:val="24"/>
          <w:szCs w:val="24"/>
        </w:rPr>
        <w:t>s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morphic erythrocytes using </w:t>
      </w:r>
      <w:r w:rsidR="00F1113B" w:rsidRPr="00CB183E">
        <w:rPr>
          <w:rFonts w:ascii="Microsoft Tai Le" w:hAnsi="Microsoft Tai Le" w:cs="Microsoft Tai Le"/>
          <w:sz w:val="24"/>
          <w:szCs w:val="24"/>
        </w:rPr>
        <w:t>LCLM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and </w:t>
      </w:r>
      <w:r w:rsidR="00F1113B" w:rsidRPr="00CB183E">
        <w:rPr>
          <w:rFonts w:ascii="Microsoft Tai Le" w:hAnsi="Microsoft Tai Le" w:cs="Microsoft Tai Le"/>
          <w:sz w:val="24"/>
          <w:szCs w:val="24"/>
        </w:rPr>
        <w:t>PCM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indicate significant differences (p &lt;</w:t>
      </w:r>
      <w:r w:rsidR="0023145E">
        <w:rPr>
          <w:rFonts w:ascii="Microsoft Tai Le" w:hAnsi="Microsoft Tai Le" w:cs="Microsoft Tai Le"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sz w:val="24"/>
          <w:szCs w:val="24"/>
        </w:rPr>
        <w:t>0.001)</w:t>
      </w:r>
      <w:r w:rsidR="00071F30" w:rsidRPr="00CB183E">
        <w:rPr>
          <w:rFonts w:ascii="Microsoft Tai Le" w:hAnsi="Microsoft Tai Le" w:cs="Microsoft Tai Le"/>
          <w:sz w:val="24"/>
          <w:szCs w:val="24"/>
        </w:rPr>
        <w:t xml:space="preserve">. </w:t>
      </w:r>
      <w:r w:rsidR="00F1113B" w:rsidRPr="00CB183E">
        <w:rPr>
          <w:rFonts w:ascii="Microsoft Tai Le" w:hAnsi="Microsoft Tai Le" w:cs="Microsoft Tai Le"/>
          <w:sz w:val="24"/>
          <w:szCs w:val="24"/>
        </w:rPr>
        <w:t>This result</w:t>
      </w:r>
      <w:r w:rsidR="00B37B78" w:rsidRPr="00CB183E">
        <w:rPr>
          <w:rFonts w:ascii="Microsoft Tai Le" w:hAnsi="Microsoft Tai Le" w:cs="Microsoft Tai Le"/>
          <w:sz w:val="24"/>
          <w:szCs w:val="24"/>
        </w:rPr>
        <w:t xml:space="preserve"> illustrates that </w:t>
      </w:r>
      <w:r w:rsidR="00F1113B" w:rsidRPr="00CB183E">
        <w:rPr>
          <w:rFonts w:ascii="Microsoft Tai Le" w:hAnsi="Microsoft Tai Le" w:cs="Microsoft Tai Le"/>
          <w:sz w:val="24"/>
          <w:szCs w:val="24"/>
        </w:rPr>
        <w:t>LCLM</w:t>
      </w:r>
      <w:r w:rsidR="00B37B78" w:rsidRPr="00CB183E">
        <w:rPr>
          <w:rFonts w:ascii="Microsoft Tai Le" w:hAnsi="Microsoft Tai Le" w:cs="Microsoft Tai Le"/>
          <w:sz w:val="24"/>
          <w:szCs w:val="24"/>
        </w:rPr>
        <w:t xml:space="preserve"> is unable to replace </w:t>
      </w:r>
      <w:r w:rsidR="00F1113B" w:rsidRPr="00CB183E">
        <w:rPr>
          <w:rFonts w:ascii="Microsoft Tai Le" w:hAnsi="Microsoft Tai Le" w:cs="Microsoft Tai Le"/>
          <w:sz w:val="24"/>
          <w:szCs w:val="24"/>
        </w:rPr>
        <w:t>PCM</w:t>
      </w:r>
      <w:r w:rsidR="00B37B78" w:rsidRPr="00CB183E">
        <w:rPr>
          <w:rFonts w:ascii="Microsoft Tai Le" w:hAnsi="Microsoft Tai Le" w:cs="Microsoft Tai Le"/>
          <w:sz w:val="24"/>
          <w:szCs w:val="24"/>
        </w:rPr>
        <w:t>. This result</w:t>
      </w:r>
      <w:r w:rsidR="00764873" w:rsidRPr="00CB183E">
        <w:rPr>
          <w:rFonts w:ascii="Microsoft Tai Le" w:hAnsi="Microsoft Tai Le" w:cs="Microsoft Tai Le"/>
          <w:sz w:val="24"/>
          <w:szCs w:val="24"/>
        </w:rPr>
        <w:t xml:space="preserve"> was </w:t>
      </w:r>
      <w:r w:rsidR="00B37B78" w:rsidRPr="00CB183E">
        <w:rPr>
          <w:rFonts w:ascii="Microsoft Tai Le" w:hAnsi="Microsoft Tai Le" w:cs="Microsoft Tai Le"/>
          <w:sz w:val="24"/>
          <w:szCs w:val="24"/>
        </w:rPr>
        <w:t xml:space="preserve">supported by a low agreement value based on the </w:t>
      </w:r>
      <w:r w:rsidR="0023145E">
        <w:rPr>
          <w:rFonts w:ascii="Microsoft Tai Le" w:hAnsi="Microsoft Tai Le" w:cs="Microsoft Tai Le"/>
          <w:sz w:val="24"/>
          <w:szCs w:val="24"/>
        </w:rPr>
        <w:t>K</w:t>
      </w:r>
      <w:r w:rsidR="00B37B78" w:rsidRPr="00CB183E">
        <w:rPr>
          <w:rFonts w:ascii="Microsoft Tai Le" w:hAnsi="Microsoft Tai Le" w:cs="Microsoft Tai Le"/>
          <w:sz w:val="24"/>
          <w:szCs w:val="24"/>
        </w:rPr>
        <w:t>appa coefficient of 0.373.</w:t>
      </w:r>
      <w:r w:rsidR="00FE2001" w:rsidRPr="00CB183E">
        <w:rPr>
          <w:rFonts w:ascii="Microsoft Tai Le" w:hAnsi="Microsoft Tai Le" w:cs="Microsoft Tai Le"/>
          <w:sz w:val="24"/>
          <w:szCs w:val="24"/>
        </w:rPr>
        <w:t xml:space="preserve"> Thus, a light microscope with a low condenser </w:t>
      </w:r>
      <w:r w:rsidR="00FB4D81" w:rsidRPr="00CB183E">
        <w:rPr>
          <w:rFonts w:ascii="Microsoft Tai Le" w:hAnsi="Microsoft Tai Le" w:cs="Microsoft Tai Le"/>
          <w:sz w:val="24"/>
          <w:szCs w:val="24"/>
        </w:rPr>
        <w:t>could</w:t>
      </w:r>
      <w:r w:rsidR="00FE2001" w:rsidRPr="00CB183E">
        <w:rPr>
          <w:rFonts w:ascii="Microsoft Tai Le" w:hAnsi="Microsoft Tai Le" w:cs="Microsoft Tai Le"/>
          <w:sz w:val="24"/>
          <w:szCs w:val="24"/>
        </w:rPr>
        <w:t>n’</w:t>
      </w:r>
      <w:r w:rsidR="00CA118F" w:rsidRPr="00CB183E">
        <w:rPr>
          <w:rFonts w:ascii="Microsoft Tai Le" w:hAnsi="Microsoft Tai Le" w:cs="Microsoft Tai Le"/>
          <w:sz w:val="24"/>
          <w:szCs w:val="24"/>
        </w:rPr>
        <w:t xml:space="preserve">t replace the role </w:t>
      </w:r>
      <w:r w:rsidR="00FE2001" w:rsidRPr="00CB183E">
        <w:rPr>
          <w:rFonts w:ascii="Microsoft Tai Le" w:hAnsi="Microsoft Tai Le" w:cs="Microsoft Tai Le"/>
          <w:sz w:val="24"/>
          <w:szCs w:val="24"/>
        </w:rPr>
        <w:t>of LCLM</w:t>
      </w:r>
      <w:r w:rsidR="00CA118F" w:rsidRPr="00CB183E">
        <w:rPr>
          <w:rFonts w:ascii="Microsoft Tai Le" w:hAnsi="Microsoft Tai Le" w:cs="Microsoft Tai Le"/>
          <w:sz w:val="24"/>
          <w:szCs w:val="24"/>
        </w:rPr>
        <w:t xml:space="preserve"> in evaluating t</w:t>
      </w:r>
      <w:r w:rsidR="00FE2001" w:rsidRPr="00CB183E">
        <w:rPr>
          <w:rFonts w:ascii="Microsoft Tai Le" w:hAnsi="Microsoft Tai Le" w:cs="Microsoft Tai Le"/>
          <w:sz w:val="24"/>
          <w:szCs w:val="24"/>
        </w:rPr>
        <w:t>he dy</w:t>
      </w:r>
      <w:r w:rsidR="00CA118F" w:rsidRPr="00CB183E">
        <w:rPr>
          <w:rFonts w:ascii="Microsoft Tai Le" w:hAnsi="Microsoft Tai Le" w:cs="Microsoft Tai Le"/>
          <w:sz w:val="24"/>
          <w:szCs w:val="24"/>
        </w:rPr>
        <w:t>smorphic erythrocytes. Still, if determined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specific c</w:t>
      </w:r>
      <w:r w:rsidR="00FE2001" w:rsidRPr="00CB183E">
        <w:rPr>
          <w:rFonts w:ascii="Microsoft Tai Le" w:hAnsi="Microsoft Tai Le" w:cs="Microsoft Tai Le"/>
          <w:sz w:val="24"/>
          <w:szCs w:val="24"/>
        </w:rPr>
        <w:t>ut-</w:t>
      </w:r>
      <w:r w:rsidR="00CA118F" w:rsidRPr="00CB183E">
        <w:rPr>
          <w:rFonts w:ascii="Microsoft Tai Le" w:hAnsi="Microsoft Tai Le" w:cs="Microsoft Tai Le"/>
          <w:sz w:val="24"/>
          <w:szCs w:val="24"/>
        </w:rPr>
        <w:t>off</w:t>
      </w:r>
      <w:r w:rsidR="00FE2001" w:rsidRPr="00CB183E">
        <w:rPr>
          <w:rFonts w:ascii="Microsoft Tai Le" w:hAnsi="Microsoft Tai Le" w:cs="Microsoft Tai Le"/>
          <w:sz w:val="24"/>
          <w:szCs w:val="24"/>
        </w:rPr>
        <w:t xml:space="preserve"> for LCLM</w:t>
      </w:r>
      <w:r w:rsidR="00CA118F" w:rsidRPr="00CB183E">
        <w:rPr>
          <w:rFonts w:ascii="Microsoft Tai Le" w:hAnsi="Microsoft Tai Le" w:cs="Microsoft Tai Le"/>
          <w:sz w:val="24"/>
          <w:szCs w:val="24"/>
        </w:rPr>
        <w:t xml:space="preserve">, this </w:t>
      </w:r>
      <w:r w:rsidR="00FE2001" w:rsidRPr="00CB183E">
        <w:rPr>
          <w:rFonts w:ascii="Microsoft Tai Le" w:hAnsi="Microsoft Tai Le" w:cs="Microsoft Tai Le"/>
          <w:sz w:val="24"/>
          <w:szCs w:val="24"/>
        </w:rPr>
        <w:t>instrument</w:t>
      </w:r>
      <w:r w:rsidR="00FB4D81" w:rsidRPr="00CB183E">
        <w:rPr>
          <w:rFonts w:ascii="Microsoft Tai Le" w:hAnsi="Microsoft Tai Le" w:cs="Microsoft Tai Le"/>
          <w:sz w:val="24"/>
          <w:szCs w:val="24"/>
        </w:rPr>
        <w:t xml:space="preserve"> may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be valuable.</w:t>
      </w:r>
    </w:p>
    <w:p w14:paraId="40CEC542" w14:textId="77777777" w:rsidR="00CA118F" w:rsidRPr="00CB183E" w:rsidRDefault="00D268C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The best cut-off for LCLM in this research based on ROC curve analysis was 7.5%, with a sensitivity </w:t>
      </w:r>
      <w:r w:rsidR="005D7BDF" w:rsidRPr="00CB183E">
        <w:rPr>
          <w:rFonts w:ascii="Microsoft Tai Le" w:hAnsi="Microsoft Tai Le" w:cs="Microsoft Tai Le"/>
          <w:sz w:val="24"/>
          <w:szCs w:val="24"/>
        </w:rPr>
        <w:t xml:space="preserve">of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70% and specificity </w:t>
      </w:r>
      <w:r w:rsidR="005D7BDF" w:rsidRPr="00CB183E">
        <w:rPr>
          <w:rFonts w:ascii="Microsoft Tai Le" w:hAnsi="Microsoft Tai Le" w:cs="Microsoft Tai Le"/>
          <w:sz w:val="24"/>
          <w:szCs w:val="24"/>
        </w:rPr>
        <w:t xml:space="preserve">of </w:t>
      </w:r>
      <w:r w:rsidRPr="00CB183E">
        <w:rPr>
          <w:rFonts w:ascii="Microsoft Tai Le" w:hAnsi="Microsoft Tai Le" w:cs="Microsoft Tai Le"/>
          <w:sz w:val="24"/>
          <w:szCs w:val="24"/>
        </w:rPr>
        <w:t>68%. The cut-off for PCM is 6.5%, with a sensitivity</w:t>
      </w:r>
      <w:r w:rsidR="005D7BDF" w:rsidRPr="00CB183E">
        <w:rPr>
          <w:rFonts w:ascii="Microsoft Tai Le" w:hAnsi="Microsoft Tai Le" w:cs="Microsoft Tai Le"/>
          <w:sz w:val="24"/>
          <w:szCs w:val="24"/>
        </w:rPr>
        <w:t xml:space="preserve"> of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74% and specificity </w:t>
      </w:r>
      <w:r w:rsidR="005D7BDF" w:rsidRPr="00CB183E">
        <w:rPr>
          <w:rFonts w:ascii="Microsoft Tai Le" w:hAnsi="Microsoft Tai Le" w:cs="Microsoft Tai Le"/>
          <w:sz w:val="24"/>
          <w:szCs w:val="24"/>
        </w:rPr>
        <w:t xml:space="preserve">of 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65%. This low </w:t>
      </w:r>
      <w:r w:rsidR="00E16798" w:rsidRPr="00CB183E">
        <w:rPr>
          <w:rFonts w:ascii="Microsoft Tai Le" w:hAnsi="Microsoft Tai Le" w:cs="Microsoft Tai Le"/>
          <w:sz w:val="24"/>
          <w:szCs w:val="24"/>
        </w:rPr>
        <w:t>c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ut-off </w:t>
      </w:r>
      <w:r w:rsidR="00FB4D81" w:rsidRPr="00CB183E">
        <w:rPr>
          <w:rFonts w:ascii="Microsoft Tai Le" w:hAnsi="Microsoft Tai Le" w:cs="Microsoft Tai Le"/>
          <w:sz w:val="24"/>
          <w:szCs w:val="24"/>
        </w:rPr>
        <w:t>m</w:t>
      </w:r>
      <w:r w:rsidR="006650EF" w:rsidRPr="00CB183E">
        <w:rPr>
          <w:rFonts w:ascii="Microsoft Tai Le" w:hAnsi="Microsoft Tai Le" w:cs="Microsoft Tai Le"/>
          <w:sz w:val="24"/>
          <w:szCs w:val="24"/>
        </w:rPr>
        <w:t>ight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be because the research subjects</w:t>
      </w:r>
      <w:r w:rsidR="006650EF" w:rsidRPr="00CB183E">
        <w:rPr>
          <w:rFonts w:ascii="Microsoft Tai Le" w:hAnsi="Microsoft Tai Le" w:cs="Microsoft Tai Le"/>
          <w:sz w:val="24"/>
          <w:szCs w:val="24"/>
        </w:rPr>
        <w:t xml:space="preserve"> we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re not all newly diagnosed patients, some of which </w:t>
      </w:r>
      <w:r w:rsidR="006650EF" w:rsidRPr="00CB183E">
        <w:rPr>
          <w:rFonts w:ascii="Microsoft Tai Le" w:hAnsi="Microsoft Tai Le" w:cs="Microsoft Tai Le"/>
          <w:sz w:val="24"/>
          <w:szCs w:val="24"/>
        </w:rPr>
        <w:t>were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outpatients that</w:t>
      </w:r>
      <w:r w:rsidR="006650EF" w:rsidRPr="00CB183E">
        <w:rPr>
          <w:rFonts w:ascii="Microsoft Tai Le" w:hAnsi="Microsoft Tai Le" w:cs="Microsoft Tai Le"/>
          <w:sz w:val="24"/>
          <w:szCs w:val="24"/>
        </w:rPr>
        <w:t xml:space="preserve"> have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received </w:t>
      </w:r>
      <w:r w:rsidR="006650EF" w:rsidRPr="00CB183E">
        <w:rPr>
          <w:rFonts w:ascii="Microsoft Tai Le" w:hAnsi="Microsoft Tai Le" w:cs="Microsoft Tai Le"/>
          <w:sz w:val="24"/>
          <w:szCs w:val="24"/>
        </w:rPr>
        <w:t>prior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therapy.</w:t>
      </w:r>
    </w:p>
    <w:p w14:paraId="57724F1D" w14:textId="77777777" w:rsidR="00BB4861" w:rsidRPr="00CB183E" w:rsidRDefault="00D268C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>Research to determine</w:t>
      </w:r>
      <w:r w:rsidR="006650EF" w:rsidRPr="00CB183E">
        <w:rPr>
          <w:rFonts w:ascii="Microsoft Tai Le" w:hAnsi="Microsoft Tai Le" w:cs="Microsoft Tai Le"/>
          <w:sz w:val="24"/>
          <w:szCs w:val="24"/>
        </w:rPr>
        <w:t xml:space="preserve"> the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8C7CA0" w:rsidRPr="00CB183E">
        <w:rPr>
          <w:rFonts w:ascii="Microsoft Tai Le" w:hAnsi="Microsoft Tai Le" w:cs="Microsoft Tai Le"/>
          <w:sz w:val="24"/>
          <w:szCs w:val="24"/>
        </w:rPr>
        <w:t>cut-</w:t>
      </w:r>
      <w:r w:rsidRPr="00CB183E">
        <w:rPr>
          <w:rFonts w:ascii="Microsoft Tai Le" w:hAnsi="Microsoft Tai Le" w:cs="Microsoft Tai Le"/>
          <w:sz w:val="24"/>
          <w:szCs w:val="24"/>
        </w:rPr>
        <w:t>off of the</w:t>
      </w:r>
      <w:r w:rsidR="00F818CD" w:rsidRPr="00CB183E">
        <w:rPr>
          <w:rFonts w:ascii="Microsoft Tai Le" w:hAnsi="Microsoft Tai Le" w:cs="Microsoft Tai Le"/>
          <w:sz w:val="24"/>
          <w:szCs w:val="24"/>
        </w:rPr>
        <w:t xml:space="preserve"> dy</w:t>
      </w:r>
      <w:r w:rsidRPr="00CB183E">
        <w:rPr>
          <w:rFonts w:ascii="Microsoft Tai Le" w:hAnsi="Microsoft Tai Le" w:cs="Microsoft Tai Le"/>
          <w:sz w:val="24"/>
          <w:szCs w:val="24"/>
        </w:rPr>
        <w:t>smorphic erythrocytes</w:t>
      </w:r>
      <w:r w:rsidR="006650EF" w:rsidRPr="00CB183E">
        <w:rPr>
          <w:rFonts w:ascii="Microsoft Tai Le" w:hAnsi="Microsoft Tai Le" w:cs="Microsoft Tai Le"/>
          <w:sz w:val="24"/>
          <w:szCs w:val="24"/>
        </w:rPr>
        <w:t xml:space="preserve"> had </w:t>
      </w:r>
      <w:r w:rsidR="00F818CD" w:rsidRPr="00CB183E">
        <w:rPr>
          <w:rFonts w:ascii="Microsoft Tai Le" w:hAnsi="Microsoft Tai Le" w:cs="Microsoft Tai Le"/>
          <w:sz w:val="24"/>
          <w:szCs w:val="24"/>
        </w:rPr>
        <w:t>various</w:t>
      </w:r>
      <w:r w:rsidR="006650EF" w:rsidRPr="00CB183E">
        <w:rPr>
          <w:rFonts w:ascii="Microsoft Tai Le" w:hAnsi="Microsoft Tai Le" w:cs="Microsoft Tai Le"/>
          <w:sz w:val="24"/>
          <w:szCs w:val="24"/>
        </w:rPr>
        <w:t xml:space="preserve"> results</w:t>
      </w:r>
      <w:r w:rsidRPr="00CB183E">
        <w:rPr>
          <w:rFonts w:ascii="Microsoft Tai Le" w:hAnsi="Microsoft Tai Le" w:cs="Microsoft Tai Le"/>
          <w:sz w:val="24"/>
          <w:szCs w:val="24"/>
        </w:rPr>
        <w:t>.</w:t>
      </w:r>
      <w:r w:rsidR="00F818CD" w:rsidRPr="00CB183E">
        <w:rPr>
          <w:rFonts w:ascii="Microsoft Tai Le" w:hAnsi="Microsoft Tai Le" w:cs="Microsoft Tai Le"/>
          <w:sz w:val="24"/>
          <w:szCs w:val="24"/>
        </w:rPr>
        <w:t xml:space="preserve"> T</w:t>
      </w:r>
      <w:r w:rsidR="008F3FC2" w:rsidRPr="00CB183E">
        <w:rPr>
          <w:rFonts w:ascii="Microsoft Tai Le" w:hAnsi="Microsoft Tai Le" w:cs="Microsoft Tai Le"/>
          <w:sz w:val="24"/>
          <w:szCs w:val="24"/>
        </w:rPr>
        <w:t xml:space="preserve">he most commonly used </w:t>
      </w:r>
      <w:r w:rsidR="00F818CD" w:rsidRPr="00CB183E">
        <w:rPr>
          <w:rFonts w:ascii="Microsoft Tai Le" w:hAnsi="Microsoft Tai Le" w:cs="Microsoft Tai Le"/>
          <w:sz w:val="24"/>
          <w:szCs w:val="24"/>
        </w:rPr>
        <w:t xml:space="preserve">cut-off </w:t>
      </w:r>
      <w:r w:rsidR="008F3FC2" w:rsidRPr="00CB183E">
        <w:rPr>
          <w:rFonts w:ascii="Microsoft Tai Le" w:hAnsi="Microsoft Tai Le" w:cs="Microsoft Tai Le"/>
          <w:sz w:val="24"/>
          <w:szCs w:val="24"/>
        </w:rPr>
        <w:t>today is 40</w:t>
      </w:r>
      <w:r w:rsidR="008F3FC2" w:rsidRPr="0012658D">
        <w:rPr>
          <w:rFonts w:ascii="Microsoft Tai Le" w:hAnsi="Microsoft Tai Le" w:cs="Microsoft Tai Le"/>
          <w:sz w:val="24"/>
          <w:szCs w:val="24"/>
        </w:rPr>
        <w:t>%.</w:t>
      </w:r>
      <w:r w:rsidR="004F49F6" w:rsidRPr="0012658D">
        <w:rPr>
          <w:rFonts w:ascii="Microsoft Tai Le" w:hAnsi="Microsoft Tai Le" w:cs="Microsoft Tai Le"/>
          <w:sz w:val="24"/>
          <w:szCs w:val="24"/>
          <w:vertAlign w:val="superscript"/>
        </w:rPr>
        <w:t>10</w:t>
      </w:r>
      <w:r w:rsidR="00F818CD" w:rsidRPr="0012658D">
        <w:rPr>
          <w:rFonts w:ascii="Microsoft Tai Le" w:hAnsi="Microsoft Tai Le" w:cs="Microsoft Tai Le"/>
          <w:sz w:val="24"/>
          <w:szCs w:val="24"/>
        </w:rPr>
        <w:t xml:space="preserve"> </w:t>
      </w:r>
      <w:r w:rsidR="008F3FC2" w:rsidRPr="00CB183E">
        <w:rPr>
          <w:rFonts w:ascii="Microsoft Tai Le" w:hAnsi="Microsoft Tai Le" w:cs="Microsoft Tai Le"/>
          <w:sz w:val="24"/>
          <w:szCs w:val="24"/>
        </w:rPr>
        <w:t xml:space="preserve">In this study, if </w:t>
      </w:r>
      <w:r w:rsidR="006650EF" w:rsidRPr="00CB183E">
        <w:rPr>
          <w:rFonts w:ascii="Microsoft Tai Le" w:hAnsi="Microsoft Tai Le" w:cs="Microsoft Tai Le"/>
          <w:sz w:val="24"/>
          <w:szCs w:val="24"/>
        </w:rPr>
        <w:t>the</w:t>
      </w:r>
      <w:r w:rsidR="008F3FC2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6650EF" w:rsidRPr="00CB183E">
        <w:rPr>
          <w:rFonts w:ascii="Microsoft Tai Le" w:hAnsi="Microsoft Tai Le" w:cs="Microsoft Tai Le"/>
          <w:sz w:val="24"/>
          <w:szCs w:val="24"/>
        </w:rPr>
        <w:t xml:space="preserve">40% </w:t>
      </w:r>
      <w:r w:rsidR="008F3FC2" w:rsidRPr="00CB183E">
        <w:rPr>
          <w:rFonts w:ascii="Microsoft Tai Le" w:hAnsi="Microsoft Tai Le" w:cs="Microsoft Tai Le"/>
          <w:sz w:val="24"/>
          <w:szCs w:val="24"/>
        </w:rPr>
        <w:t>cut</w:t>
      </w:r>
      <w:r w:rsidR="0023145E">
        <w:rPr>
          <w:rFonts w:ascii="Microsoft Tai Le" w:hAnsi="Microsoft Tai Le" w:cs="Microsoft Tai Le"/>
          <w:sz w:val="24"/>
          <w:szCs w:val="24"/>
        </w:rPr>
        <w:t>-</w:t>
      </w:r>
      <w:r w:rsidR="008F3FC2" w:rsidRPr="00CB183E">
        <w:rPr>
          <w:rFonts w:ascii="Microsoft Tai Le" w:hAnsi="Microsoft Tai Le" w:cs="Microsoft Tai Le"/>
          <w:sz w:val="24"/>
          <w:szCs w:val="24"/>
        </w:rPr>
        <w:t xml:space="preserve">off is used, the specificity will rise to 97% </w:t>
      </w:r>
      <w:r w:rsidR="00F818CD" w:rsidRPr="00CB183E">
        <w:rPr>
          <w:rFonts w:ascii="Microsoft Tai Le" w:hAnsi="Microsoft Tai Le" w:cs="Microsoft Tai Le"/>
          <w:sz w:val="24"/>
          <w:szCs w:val="24"/>
        </w:rPr>
        <w:t>for LCLM</w:t>
      </w:r>
      <w:r w:rsidR="008F3FC2" w:rsidRPr="00CB183E">
        <w:rPr>
          <w:rFonts w:ascii="Microsoft Tai Le" w:hAnsi="Microsoft Tai Le" w:cs="Microsoft Tai Le"/>
          <w:sz w:val="24"/>
          <w:szCs w:val="24"/>
        </w:rPr>
        <w:t xml:space="preserve"> and 94% </w:t>
      </w:r>
      <w:r w:rsidR="00F818CD" w:rsidRPr="00CB183E">
        <w:rPr>
          <w:rFonts w:ascii="Microsoft Tai Le" w:hAnsi="Microsoft Tai Le" w:cs="Microsoft Tai Le"/>
          <w:sz w:val="24"/>
          <w:szCs w:val="24"/>
        </w:rPr>
        <w:t>for PCM</w:t>
      </w:r>
      <w:r w:rsidR="008F3FC2" w:rsidRPr="00CB183E">
        <w:rPr>
          <w:rFonts w:ascii="Microsoft Tai Le" w:hAnsi="Microsoft Tai Le" w:cs="Microsoft Tai Le"/>
          <w:sz w:val="24"/>
          <w:szCs w:val="24"/>
        </w:rPr>
        <w:t xml:space="preserve">, but the sensitivity will decrease drastically to 11% on both </w:t>
      </w:r>
      <w:r w:rsidR="00F818CD" w:rsidRPr="00CB183E">
        <w:rPr>
          <w:rFonts w:ascii="Microsoft Tai Le" w:hAnsi="Microsoft Tai Le" w:cs="Microsoft Tai Le"/>
          <w:sz w:val="24"/>
          <w:szCs w:val="24"/>
        </w:rPr>
        <w:t>instrument</w:t>
      </w:r>
      <w:r w:rsidR="006650EF" w:rsidRPr="00CB183E">
        <w:rPr>
          <w:rFonts w:ascii="Microsoft Tai Le" w:hAnsi="Microsoft Tai Le" w:cs="Microsoft Tai Le"/>
          <w:sz w:val="24"/>
          <w:szCs w:val="24"/>
        </w:rPr>
        <w:t>s</w:t>
      </w:r>
      <w:r w:rsidR="008F3FC2" w:rsidRPr="00CB183E">
        <w:rPr>
          <w:rFonts w:ascii="Microsoft Tai Le" w:hAnsi="Microsoft Tai Le" w:cs="Microsoft Tai Le"/>
          <w:sz w:val="24"/>
          <w:szCs w:val="24"/>
        </w:rPr>
        <w:t>.</w:t>
      </w:r>
    </w:p>
    <w:p w14:paraId="5751F914" w14:textId="77777777" w:rsidR="008F3FC2" w:rsidRPr="000F7B34" w:rsidRDefault="00D268C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The use of automated urinalysis is helpful in terms of time efficiency. However, in the evaluation of urine sediment, manual examination </w:t>
      </w:r>
      <w:r w:rsidR="00F818CD" w:rsidRPr="00CB183E">
        <w:rPr>
          <w:rFonts w:ascii="Microsoft Tai Le" w:hAnsi="Microsoft Tai Le" w:cs="Microsoft Tai Le"/>
          <w:sz w:val="24"/>
          <w:szCs w:val="24"/>
        </w:rPr>
        <w:t>with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a microscope i</w:t>
      </w:r>
      <w:r w:rsidR="00F818CD" w:rsidRPr="00CB183E">
        <w:rPr>
          <w:rFonts w:ascii="Microsoft Tai Le" w:hAnsi="Microsoft Tai Le" w:cs="Microsoft Tai Le"/>
          <w:sz w:val="24"/>
          <w:szCs w:val="24"/>
        </w:rPr>
        <w:t>s still regarded as the gold standard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. </w:t>
      </w:r>
      <w:r w:rsidRPr="000F7B34">
        <w:rPr>
          <w:rFonts w:ascii="Microsoft Tai Le" w:hAnsi="Microsoft Tai Le" w:cs="Microsoft Tai Le"/>
          <w:sz w:val="24"/>
          <w:szCs w:val="24"/>
        </w:rPr>
        <w:t xml:space="preserve">Dysmorphic? </w:t>
      </w:r>
      <w:r w:rsidR="0023145E" w:rsidRPr="000F7B34">
        <w:rPr>
          <w:rFonts w:ascii="Microsoft Tai Le" w:hAnsi="Microsoft Tai Le" w:cs="Microsoft Tai Le"/>
          <w:sz w:val="24"/>
          <w:szCs w:val="24"/>
        </w:rPr>
        <w:t>f</w:t>
      </w:r>
      <w:r w:rsidR="006650EF" w:rsidRPr="000F7B34">
        <w:rPr>
          <w:rFonts w:ascii="Microsoft Tai Le" w:hAnsi="Microsoft Tai Le" w:cs="Microsoft Tai Le"/>
          <w:sz w:val="24"/>
          <w:szCs w:val="24"/>
        </w:rPr>
        <w:t xml:space="preserve">lagging </w:t>
      </w:r>
      <w:r w:rsidR="00764873" w:rsidRPr="000F7B34">
        <w:rPr>
          <w:rFonts w:ascii="Microsoft Tai Le" w:hAnsi="Microsoft Tai Le" w:cs="Microsoft Tai Le"/>
          <w:sz w:val="24"/>
          <w:szCs w:val="24"/>
        </w:rPr>
        <w:t>is one of the features of</w:t>
      </w:r>
      <w:r w:rsidRPr="000F7B34">
        <w:rPr>
          <w:rFonts w:ascii="Microsoft Tai Le" w:hAnsi="Microsoft Tai Le" w:cs="Microsoft Tai Le"/>
          <w:sz w:val="24"/>
          <w:szCs w:val="24"/>
        </w:rPr>
        <w:t xml:space="preserve"> UF-500i to warn us about the abnormal form of </w:t>
      </w:r>
      <w:r w:rsidR="006650EF" w:rsidRPr="000F7B34">
        <w:rPr>
          <w:rFonts w:ascii="Microsoft Tai Le" w:hAnsi="Microsoft Tai Le" w:cs="Microsoft Tai Le"/>
          <w:sz w:val="24"/>
          <w:szCs w:val="24"/>
        </w:rPr>
        <w:t xml:space="preserve">the </w:t>
      </w:r>
      <w:r w:rsidRPr="000F7B34">
        <w:rPr>
          <w:rFonts w:ascii="Microsoft Tai Le" w:hAnsi="Microsoft Tai Le" w:cs="Microsoft Tai Le"/>
          <w:sz w:val="24"/>
          <w:szCs w:val="24"/>
        </w:rPr>
        <w:t>erythrocytes.</w:t>
      </w:r>
    </w:p>
    <w:p w14:paraId="7ECD6388" w14:textId="77777777" w:rsidR="003500EB" w:rsidRPr="00CB183E" w:rsidRDefault="00D268C2" w:rsidP="00CB183E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0F7B34">
        <w:rPr>
          <w:rFonts w:ascii="Microsoft Tai Le" w:hAnsi="Microsoft Tai Le" w:cs="Microsoft Tai Le"/>
          <w:sz w:val="24"/>
          <w:szCs w:val="24"/>
        </w:rPr>
        <w:t>There has been no research linking dysmorphic</w:t>
      </w:r>
      <w:r w:rsidR="00F818CD" w:rsidRPr="000F7B34">
        <w:rPr>
          <w:rFonts w:ascii="Microsoft Tai Le" w:hAnsi="Microsoft Tai Le" w:cs="Microsoft Tai Le"/>
          <w:sz w:val="24"/>
          <w:szCs w:val="24"/>
        </w:rPr>
        <w:t xml:space="preserve">? </w:t>
      </w:r>
      <w:r w:rsidRPr="000F7B34">
        <w:rPr>
          <w:rFonts w:ascii="Microsoft Tai Le" w:hAnsi="Microsoft Tai Le" w:cs="Microsoft Tai Le"/>
          <w:sz w:val="24"/>
          <w:szCs w:val="24"/>
        </w:rPr>
        <w:t>flagging</w:t>
      </w:r>
      <w:r w:rsidR="00F818CD" w:rsidRPr="000F7B34">
        <w:rPr>
          <w:rFonts w:ascii="Microsoft Tai Le" w:hAnsi="Microsoft Tai Le" w:cs="Microsoft Tai Le"/>
          <w:i/>
          <w:sz w:val="24"/>
          <w:szCs w:val="24"/>
        </w:rPr>
        <w:t xml:space="preserve"> </w:t>
      </w:r>
      <w:r w:rsidR="005D0E1D" w:rsidRPr="000F7B34">
        <w:rPr>
          <w:rFonts w:ascii="Microsoft Tai Le" w:hAnsi="Microsoft Tai Le" w:cs="Microsoft Tai Le"/>
          <w:sz w:val="24"/>
          <w:szCs w:val="24"/>
        </w:rPr>
        <w:t>and</w:t>
      </w:r>
      <w:r w:rsidRPr="000F7B34">
        <w:rPr>
          <w:rFonts w:ascii="Microsoft Tai Le" w:hAnsi="Microsoft Tai Le" w:cs="Microsoft Tai Le"/>
          <w:sz w:val="24"/>
          <w:szCs w:val="24"/>
        </w:rPr>
        <w:t xml:space="preserve"> SLE.</w:t>
      </w:r>
      <w:r w:rsidR="002F4433" w:rsidRPr="000F7B34">
        <w:rPr>
          <w:rFonts w:ascii="Microsoft Tai Le" w:hAnsi="Microsoft Tai Le" w:cs="Microsoft Tai Le"/>
          <w:sz w:val="24"/>
          <w:szCs w:val="24"/>
        </w:rPr>
        <w:t xml:space="preserve"> </w:t>
      </w:r>
      <w:r w:rsidR="00A47F99" w:rsidRPr="000F7B34">
        <w:rPr>
          <w:rFonts w:ascii="Microsoft Tai Le" w:hAnsi="Microsoft Tai Le" w:cs="Microsoft Tai Le"/>
          <w:sz w:val="24"/>
          <w:szCs w:val="24"/>
        </w:rPr>
        <w:t>T</w:t>
      </w:r>
      <w:r w:rsidR="002F4433" w:rsidRPr="000F7B34">
        <w:rPr>
          <w:rFonts w:ascii="Microsoft Tai Le" w:hAnsi="Microsoft Tai Le" w:cs="Microsoft Tai Le"/>
          <w:sz w:val="24"/>
          <w:szCs w:val="24"/>
        </w:rPr>
        <w:t>his research show</w:t>
      </w:r>
      <w:r w:rsidR="00A47F99" w:rsidRPr="000F7B34">
        <w:rPr>
          <w:rFonts w:ascii="Microsoft Tai Le" w:hAnsi="Microsoft Tai Le" w:cs="Microsoft Tai Le"/>
          <w:sz w:val="24"/>
          <w:szCs w:val="24"/>
        </w:rPr>
        <w:t>ed</w:t>
      </w:r>
      <w:r w:rsidR="002F4433" w:rsidRPr="000F7B34">
        <w:rPr>
          <w:rFonts w:ascii="Microsoft Tai Le" w:hAnsi="Microsoft Tai Le" w:cs="Microsoft Tai Le"/>
          <w:sz w:val="24"/>
          <w:szCs w:val="24"/>
        </w:rPr>
        <w:t xml:space="preserve"> se</w:t>
      </w:r>
      <w:r w:rsidR="00F818CD" w:rsidRPr="000F7B34">
        <w:rPr>
          <w:rFonts w:ascii="Microsoft Tai Le" w:hAnsi="Microsoft Tai Le" w:cs="Microsoft Tai Le"/>
          <w:sz w:val="24"/>
          <w:szCs w:val="24"/>
        </w:rPr>
        <w:t>n</w:t>
      </w:r>
      <w:r w:rsidR="002F4433" w:rsidRPr="000F7B34">
        <w:rPr>
          <w:rFonts w:ascii="Microsoft Tai Le" w:hAnsi="Microsoft Tai Le" w:cs="Microsoft Tai Le"/>
          <w:sz w:val="24"/>
          <w:szCs w:val="24"/>
        </w:rPr>
        <w:t>sitivity and specificity</w:t>
      </w:r>
      <w:r w:rsidR="00F818CD" w:rsidRPr="000F7B34">
        <w:rPr>
          <w:rFonts w:ascii="Microsoft Tai Le" w:hAnsi="Microsoft Tai Le" w:cs="Microsoft Tai Le"/>
          <w:sz w:val="24"/>
          <w:szCs w:val="24"/>
        </w:rPr>
        <w:t xml:space="preserve"> of </w:t>
      </w:r>
      <w:r w:rsidR="002F4433" w:rsidRPr="000F7B34">
        <w:rPr>
          <w:rFonts w:ascii="Microsoft Tai Le" w:hAnsi="Microsoft Tai Le" w:cs="Microsoft Tai Le"/>
          <w:sz w:val="24"/>
          <w:szCs w:val="24"/>
        </w:rPr>
        <w:t>flagging</w:t>
      </w:r>
      <w:r w:rsidR="00F818CD" w:rsidRPr="000F7B34">
        <w:rPr>
          <w:rFonts w:ascii="Microsoft Tai Le" w:hAnsi="Microsoft Tai Le" w:cs="Microsoft Tai Le"/>
          <w:sz w:val="24"/>
          <w:szCs w:val="24"/>
        </w:rPr>
        <w:t xml:space="preserve"> </w:t>
      </w:r>
      <w:r w:rsidR="0023145E" w:rsidRPr="000F7B34">
        <w:rPr>
          <w:rFonts w:ascii="Microsoft Tai Le" w:hAnsi="Microsoft Tai Le" w:cs="Microsoft Tai Le"/>
          <w:sz w:val="24"/>
          <w:szCs w:val="24"/>
        </w:rPr>
        <w:t>d</w:t>
      </w:r>
      <w:r w:rsidR="002F4433" w:rsidRPr="000F7B34">
        <w:rPr>
          <w:rFonts w:ascii="Microsoft Tai Le" w:hAnsi="Microsoft Tai Le" w:cs="Microsoft Tai Le"/>
          <w:sz w:val="24"/>
          <w:szCs w:val="24"/>
        </w:rPr>
        <w:t>ysmorphic?</w:t>
      </w:r>
      <w:r w:rsidR="00F818CD" w:rsidRPr="000F7B34">
        <w:rPr>
          <w:rFonts w:ascii="Microsoft Tai Le" w:hAnsi="Microsoft Tai Le" w:cs="Microsoft Tai Le"/>
          <w:sz w:val="24"/>
          <w:szCs w:val="24"/>
        </w:rPr>
        <w:t xml:space="preserve"> </w:t>
      </w:r>
      <w:r w:rsidR="002F4433" w:rsidRPr="00CB183E">
        <w:rPr>
          <w:rFonts w:ascii="Microsoft Tai Le" w:hAnsi="Microsoft Tai Le" w:cs="Microsoft Tai Le"/>
          <w:sz w:val="24"/>
          <w:szCs w:val="24"/>
        </w:rPr>
        <w:t xml:space="preserve">in </w:t>
      </w:r>
      <w:r w:rsidR="00F818CD" w:rsidRPr="00CB183E">
        <w:rPr>
          <w:rFonts w:ascii="Microsoft Tai Le" w:hAnsi="Microsoft Tai Le" w:cs="Microsoft Tai Le"/>
          <w:sz w:val="24"/>
          <w:szCs w:val="24"/>
        </w:rPr>
        <w:t>SLE patients</w:t>
      </w:r>
      <w:r w:rsidR="0039365B" w:rsidRPr="00CB183E">
        <w:rPr>
          <w:rFonts w:ascii="Microsoft Tai Le" w:hAnsi="Microsoft Tai Le" w:cs="Microsoft Tai Le"/>
          <w:sz w:val="24"/>
          <w:szCs w:val="24"/>
        </w:rPr>
        <w:t xml:space="preserve"> with hematuria of 78% and 52</w:t>
      </w:r>
      <w:r w:rsidR="002F4433" w:rsidRPr="00CB183E">
        <w:rPr>
          <w:rFonts w:ascii="Microsoft Tai Le" w:hAnsi="Microsoft Tai Le" w:cs="Microsoft Tai Le"/>
          <w:sz w:val="24"/>
          <w:szCs w:val="24"/>
        </w:rPr>
        <w:t>%</w:t>
      </w:r>
      <w:r w:rsidR="00A47F99" w:rsidRPr="00CB183E">
        <w:rPr>
          <w:rFonts w:ascii="Microsoft Tai Le" w:hAnsi="Microsoft Tai Le" w:cs="Microsoft Tai Le"/>
          <w:sz w:val="24"/>
          <w:szCs w:val="24"/>
        </w:rPr>
        <w:t>, while</w:t>
      </w:r>
      <w:r w:rsidR="0039365B" w:rsidRPr="00CB183E">
        <w:rPr>
          <w:rFonts w:ascii="Microsoft Tai Le" w:hAnsi="Microsoft Tai Le" w:cs="Microsoft Tai Le"/>
          <w:sz w:val="24"/>
          <w:szCs w:val="24"/>
        </w:rPr>
        <w:t xml:space="preserve"> PPV </w:t>
      </w:r>
      <w:r w:rsidR="00F818CD" w:rsidRPr="00CB183E">
        <w:rPr>
          <w:rFonts w:ascii="Microsoft Tai Le" w:hAnsi="Microsoft Tai Le" w:cs="Microsoft Tai Le"/>
          <w:sz w:val="24"/>
          <w:szCs w:val="24"/>
        </w:rPr>
        <w:t>and</w:t>
      </w:r>
      <w:r w:rsidR="0039365B" w:rsidRPr="00CB183E">
        <w:rPr>
          <w:rFonts w:ascii="Microsoft Tai Le" w:hAnsi="Microsoft Tai Le" w:cs="Microsoft Tai Le"/>
          <w:sz w:val="24"/>
          <w:szCs w:val="24"/>
        </w:rPr>
        <w:t xml:space="preserve"> NPV</w:t>
      </w:r>
      <w:r w:rsidR="00A47F99" w:rsidRPr="00CB183E">
        <w:rPr>
          <w:rFonts w:ascii="Microsoft Tai Le" w:hAnsi="Microsoft Tai Le" w:cs="Microsoft Tai Le"/>
          <w:sz w:val="24"/>
          <w:szCs w:val="24"/>
        </w:rPr>
        <w:t xml:space="preserve"> were</w:t>
      </w:r>
      <w:r w:rsidR="0039365B" w:rsidRPr="00CB183E">
        <w:rPr>
          <w:rFonts w:ascii="Microsoft Tai Le" w:hAnsi="Microsoft Tai Le" w:cs="Microsoft Tai Le"/>
          <w:sz w:val="24"/>
          <w:szCs w:val="24"/>
        </w:rPr>
        <w:t xml:space="preserve"> 58% and 73%</w:t>
      </w:r>
      <w:r w:rsidR="002F4433" w:rsidRPr="00CB183E">
        <w:rPr>
          <w:rFonts w:ascii="Microsoft Tai Le" w:hAnsi="Microsoft Tai Le" w:cs="Microsoft Tai Le"/>
          <w:sz w:val="24"/>
          <w:szCs w:val="24"/>
        </w:rPr>
        <w:t xml:space="preserve">. These results </w:t>
      </w:r>
      <w:r w:rsidR="00FB4D81" w:rsidRPr="00CB183E">
        <w:rPr>
          <w:rFonts w:ascii="Microsoft Tai Le" w:hAnsi="Microsoft Tai Le" w:cs="Microsoft Tai Le"/>
          <w:sz w:val="24"/>
          <w:szCs w:val="24"/>
        </w:rPr>
        <w:t>may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be due to </w:t>
      </w:r>
      <w:r w:rsidR="00F818CD" w:rsidRPr="00CB183E">
        <w:rPr>
          <w:rFonts w:ascii="Microsoft Tai Le" w:hAnsi="Microsoft Tai Le" w:cs="Microsoft Tai Le"/>
          <w:sz w:val="24"/>
          <w:szCs w:val="24"/>
        </w:rPr>
        <w:t>a low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sample count and more groups with diagnosis </w:t>
      </w:r>
      <w:r w:rsidR="00F818CD" w:rsidRPr="00CB183E">
        <w:rPr>
          <w:rFonts w:ascii="Microsoft Tai Le" w:hAnsi="Microsoft Tai Le" w:cs="Microsoft Tai Le"/>
          <w:sz w:val="24"/>
          <w:szCs w:val="24"/>
        </w:rPr>
        <w:t>non-</w:t>
      </w:r>
      <w:r w:rsidRPr="00CB183E">
        <w:rPr>
          <w:rFonts w:ascii="Microsoft Tai Le" w:hAnsi="Microsoft Tai Le" w:cs="Microsoft Tai Le"/>
          <w:sz w:val="24"/>
          <w:szCs w:val="24"/>
        </w:rPr>
        <w:t>SLE.</w:t>
      </w:r>
    </w:p>
    <w:p w14:paraId="28704E7F" w14:textId="77777777" w:rsidR="0055214F" w:rsidRPr="00CB183E" w:rsidRDefault="003500EB" w:rsidP="002F3ED4">
      <w:pPr>
        <w:spacing w:line="360" w:lineRule="auto"/>
        <w:ind w:firstLine="840"/>
        <w:rPr>
          <w:rFonts w:ascii="Microsoft Tai Le" w:hAnsi="Microsoft Tai Le" w:cs="Microsoft Tai Le"/>
          <w:sz w:val="24"/>
          <w:szCs w:val="24"/>
        </w:rPr>
      </w:pPr>
      <w:r w:rsidRPr="00CB183E">
        <w:rPr>
          <w:rFonts w:ascii="Microsoft Tai Le" w:hAnsi="Microsoft Tai Le" w:cs="Microsoft Tai Le"/>
          <w:sz w:val="24"/>
          <w:szCs w:val="24"/>
        </w:rPr>
        <w:t xml:space="preserve">The limitation of this </w:t>
      </w:r>
      <w:r w:rsidR="001A7382" w:rsidRPr="00CB183E">
        <w:rPr>
          <w:rFonts w:ascii="Microsoft Tai Le" w:hAnsi="Microsoft Tai Le" w:cs="Microsoft Tai Le"/>
          <w:sz w:val="24"/>
          <w:szCs w:val="24"/>
        </w:rPr>
        <w:t>study</w:t>
      </w:r>
      <w:r w:rsidRPr="00CB183E">
        <w:rPr>
          <w:rFonts w:ascii="Microsoft Tai Le" w:hAnsi="Microsoft Tai Le" w:cs="Microsoft Tai Le"/>
          <w:sz w:val="24"/>
          <w:szCs w:val="24"/>
        </w:rPr>
        <w:t xml:space="preserve"> is</w:t>
      </w:r>
      <w:r w:rsidR="001663E2" w:rsidRPr="00CB183E">
        <w:rPr>
          <w:rFonts w:ascii="Microsoft Tai Le" w:hAnsi="Microsoft Tai Le" w:cs="Microsoft Tai Le"/>
          <w:sz w:val="24"/>
          <w:szCs w:val="24"/>
        </w:rPr>
        <w:t xml:space="preserve"> a </w:t>
      </w:r>
      <w:r w:rsidR="001A7382" w:rsidRPr="00CB183E">
        <w:rPr>
          <w:rFonts w:ascii="Microsoft Tai Le" w:hAnsi="Microsoft Tai Le" w:cs="Microsoft Tai Le"/>
          <w:sz w:val="24"/>
          <w:szCs w:val="24"/>
        </w:rPr>
        <w:t>low</w:t>
      </w:r>
      <w:r w:rsidR="001663E2" w:rsidRPr="00CB183E">
        <w:rPr>
          <w:rFonts w:ascii="Microsoft Tai Le" w:hAnsi="Microsoft Tai Le" w:cs="Microsoft Tai Le"/>
          <w:sz w:val="24"/>
          <w:szCs w:val="24"/>
        </w:rPr>
        <w:t xml:space="preserve"> number of samples,</w:t>
      </w:r>
      <w:r w:rsidR="003B1467" w:rsidRPr="00CB183E">
        <w:rPr>
          <w:rFonts w:ascii="Microsoft Tai Le" w:hAnsi="Microsoft Tai Le" w:cs="Microsoft Tai Le"/>
          <w:sz w:val="24"/>
          <w:szCs w:val="24"/>
        </w:rPr>
        <w:t xml:space="preserve"> </w:t>
      </w:r>
      <w:r w:rsidR="001663E2" w:rsidRPr="00CB183E">
        <w:rPr>
          <w:rFonts w:ascii="Microsoft Tai Le" w:hAnsi="Microsoft Tai Le" w:cs="Microsoft Tai Le"/>
          <w:sz w:val="24"/>
          <w:szCs w:val="24"/>
        </w:rPr>
        <w:t>diagnosis without conducting kidney biops</w:t>
      </w:r>
      <w:r w:rsidR="001A7382" w:rsidRPr="00CB183E">
        <w:rPr>
          <w:rFonts w:ascii="Microsoft Tai Le" w:hAnsi="Microsoft Tai Le" w:cs="Microsoft Tai Le"/>
          <w:sz w:val="24"/>
          <w:szCs w:val="24"/>
        </w:rPr>
        <w:t>y</w:t>
      </w:r>
      <w:r w:rsidR="001663E2" w:rsidRPr="00CB183E">
        <w:rPr>
          <w:rFonts w:ascii="Microsoft Tai Le" w:hAnsi="Microsoft Tai Le" w:cs="Microsoft Tai Le"/>
          <w:sz w:val="24"/>
          <w:szCs w:val="24"/>
        </w:rPr>
        <w:t xml:space="preserve">, and </w:t>
      </w:r>
      <w:r w:rsidR="004537F9" w:rsidRPr="00CB183E">
        <w:rPr>
          <w:rFonts w:ascii="Microsoft Tai Le" w:hAnsi="Microsoft Tai Le" w:cs="Microsoft Tai Le"/>
          <w:sz w:val="24"/>
          <w:szCs w:val="24"/>
        </w:rPr>
        <w:t>retrieval of subjects from patients</w:t>
      </w:r>
      <w:r w:rsidR="001A7382" w:rsidRPr="00CB183E">
        <w:rPr>
          <w:rFonts w:ascii="Microsoft Tai Le" w:hAnsi="Microsoft Tai Le" w:cs="Microsoft Tai Le"/>
          <w:sz w:val="24"/>
          <w:szCs w:val="24"/>
        </w:rPr>
        <w:t xml:space="preserve"> with therapy.</w:t>
      </w:r>
    </w:p>
    <w:p w14:paraId="08B7741F" w14:textId="77777777" w:rsidR="001A7382" w:rsidRPr="00CB183E" w:rsidRDefault="00D268C2" w:rsidP="002F3ED4">
      <w:pPr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lastRenderedPageBreak/>
        <w:t>CONCLUSION</w:t>
      </w:r>
      <w:r w:rsidR="002F3ED4">
        <w:rPr>
          <w:rFonts w:ascii="Microsoft Tai Le" w:hAnsi="Microsoft Tai Le" w:cs="Microsoft Tai Le"/>
          <w:b/>
          <w:sz w:val="24"/>
          <w:szCs w:val="24"/>
        </w:rPr>
        <w:t>S</w:t>
      </w:r>
      <w:r w:rsidRPr="00CB183E">
        <w:rPr>
          <w:rFonts w:ascii="Microsoft Tai Le" w:hAnsi="Microsoft Tai Le" w:cs="Microsoft Tai Le"/>
          <w:b/>
          <w:sz w:val="24"/>
          <w:szCs w:val="24"/>
        </w:rPr>
        <w:t xml:space="preserve"> AND SUGGESTION</w:t>
      </w:r>
      <w:r w:rsidR="002F3ED4">
        <w:rPr>
          <w:rFonts w:ascii="Microsoft Tai Le" w:hAnsi="Microsoft Tai Le" w:cs="Microsoft Tai Le"/>
          <w:b/>
          <w:sz w:val="24"/>
          <w:szCs w:val="24"/>
        </w:rPr>
        <w:t>S</w:t>
      </w:r>
    </w:p>
    <w:p w14:paraId="00EE8B6D" w14:textId="77777777" w:rsidR="001A7382" w:rsidRPr="00CB183E" w:rsidRDefault="00D268C2" w:rsidP="002F3ED4">
      <w:pPr>
        <w:widowControl/>
        <w:spacing w:line="360" w:lineRule="auto"/>
        <w:ind w:firstLine="840"/>
        <w:rPr>
          <w:rFonts w:ascii="Microsoft Tai Le" w:eastAsia="Times New Roman" w:hAnsi="Microsoft Tai Le" w:cs="Microsoft Tai Le"/>
          <w:sz w:val="24"/>
          <w:szCs w:val="24"/>
          <w:lang w:eastAsia="id-ID"/>
        </w:rPr>
      </w:pP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A low condenser light microscope </w:t>
      </w:r>
      <w:r w:rsidR="00FB4D81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may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be considered a substitute for PCM for evaluating dysmorphic erythrocytes with its cut-off, so clinician</w:t>
      </w:r>
      <w:r w:rsidR="0079251C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s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</w:t>
      </w:r>
      <w:r w:rsidR="0079251C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will be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more alert to abnormalities that cause hematuria. </w:t>
      </w:r>
      <w:r w:rsidRPr="000F7B34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Dysmorphic? flagging </w:t>
      </w:r>
      <w:r w:rsidR="00FB4D81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may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be used as a warning sign but still need manual confirmation utilizing a microscope.</w:t>
      </w:r>
    </w:p>
    <w:p w14:paraId="5A6796FC" w14:textId="77777777" w:rsidR="002F3ED4" w:rsidRDefault="00D268C2" w:rsidP="00CB183E">
      <w:pPr>
        <w:widowControl/>
        <w:spacing w:line="360" w:lineRule="auto"/>
        <w:ind w:firstLine="840"/>
        <w:rPr>
          <w:rFonts w:ascii="Microsoft Tai Le" w:eastAsia="Times New Roman" w:hAnsi="Microsoft Tai Le" w:cs="Microsoft Tai Le"/>
          <w:sz w:val="24"/>
          <w:szCs w:val="24"/>
          <w:lang w:eastAsia="id-ID"/>
        </w:rPr>
      </w:pP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Further research with larger samples and definite diagnosis with a kidney biopsy</w:t>
      </w:r>
      <w:r w:rsidR="003B1467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 </w:t>
      </w:r>
      <w:r w:rsidR="0055214F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 xml:space="preserve">is </w:t>
      </w:r>
      <w:r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needed to obtain more accurate results</w:t>
      </w:r>
      <w:r w:rsidR="0007445B" w:rsidRPr="00CB183E">
        <w:rPr>
          <w:rFonts w:ascii="Microsoft Tai Le" w:eastAsia="Times New Roman" w:hAnsi="Microsoft Tai Le" w:cs="Microsoft Tai Le"/>
          <w:sz w:val="24"/>
          <w:szCs w:val="24"/>
          <w:lang w:eastAsia="id-ID"/>
        </w:rPr>
        <w:t>.</w:t>
      </w:r>
    </w:p>
    <w:p w14:paraId="531818D7" w14:textId="77777777" w:rsidR="00CC5F9F" w:rsidRDefault="00CC5F9F" w:rsidP="00CB183E">
      <w:pPr>
        <w:widowControl/>
        <w:spacing w:line="360" w:lineRule="auto"/>
        <w:ind w:firstLine="840"/>
        <w:rPr>
          <w:rFonts w:ascii="Microsoft Tai Le" w:eastAsia="Times New Roman" w:hAnsi="Microsoft Tai Le" w:cs="Microsoft Tai Le"/>
          <w:sz w:val="24"/>
          <w:szCs w:val="24"/>
          <w:lang w:eastAsia="id-ID"/>
        </w:rPr>
      </w:pPr>
    </w:p>
    <w:p w14:paraId="1A34E08A" w14:textId="77777777" w:rsidR="00FA7EE1" w:rsidRPr="001B14F8" w:rsidRDefault="00D268C2" w:rsidP="002F3ED4">
      <w:pPr>
        <w:widowControl/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  <w:r w:rsidRPr="001B14F8">
        <w:rPr>
          <w:rFonts w:ascii="Microsoft Tai Le" w:hAnsi="Microsoft Tai Le" w:cs="Microsoft Tai Le"/>
          <w:b/>
          <w:sz w:val="24"/>
          <w:szCs w:val="24"/>
        </w:rPr>
        <w:t>REFERENCES</w:t>
      </w:r>
    </w:p>
    <w:p w14:paraId="7996BEE8" w14:textId="77777777" w:rsidR="00F175C8" w:rsidRPr="00CB183E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fldChar w:fldCharType="begin" w:fldLock="1"/>
      </w:r>
      <w:r w:rsidRPr="00CB183E">
        <w:rPr>
          <w:rFonts w:ascii="Microsoft Tai Le" w:hAnsi="Microsoft Tai Le" w:cs="Microsoft Tai Le"/>
          <w:b/>
          <w:sz w:val="24"/>
          <w:szCs w:val="24"/>
        </w:rPr>
        <w:instrText xml:space="preserve">ADDIN Mendeley Bibliography CSL_BIBLIOGRAPHY </w:instrText>
      </w:r>
      <w:r w:rsidRPr="00CB183E">
        <w:rPr>
          <w:rFonts w:ascii="Microsoft Tai Le" w:hAnsi="Microsoft Tai Le" w:cs="Microsoft Tai Le"/>
          <w:b/>
          <w:sz w:val="24"/>
          <w:szCs w:val="24"/>
        </w:rPr>
        <w:fldChar w:fldCharType="separate"/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1.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  <w:t>Fava A, Petri M. Systemic lupus erythematosus: Diagnosis and clinical management. J Autoimmun</w:t>
      </w:r>
      <w:r w:rsidR="002F3ED4">
        <w:rPr>
          <w:rFonts w:ascii="Microsoft Tai Le" w:hAnsi="Microsoft Tai Le" w:cs="Microsoft Tai Le"/>
          <w:noProof/>
          <w:sz w:val="24"/>
          <w:szCs w:val="24"/>
        </w:rPr>
        <w:t>,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 2019;</w:t>
      </w:r>
      <w:r w:rsidR="002F3ED4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>96:</w:t>
      </w:r>
      <w:r w:rsidR="002F3ED4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1–13. </w:t>
      </w:r>
    </w:p>
    <w:p w14:paraId="2726D400" w14:textId="77777777" w:rsidR="00F175C8" w:rsidRPr="00CB183E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2.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</w:r>
      <w:r w:rsidR="00BE503F" w:rsidRPr="00BE503F">
        <w:rPr>
          <w:rFonts w:ascii="Microsoft Tai Le" w:hAnsi="Microsoft Tai Le" w:cs="Microsoft Tai Le"/>
          <w:noProof/>
          <w:sz w:val="24"/>
          <w:szCs w:val="24"/>
        </w:rPr>
        <w:t>Hoover PJ, Costenbader KH. Insights into the epidemiology and management of lupus nephritis from the US rheumatologist’s perspective. Kidney Int</w:t>
      </w:r>
      <w:r w:rsidR="008758E8">
        <w:rPr>
          <w:rFonts w:ascii="Microsoft Tai Le" w:hAnsi="Microsoft Tai Le" w:cs="Microsoft Tai Le"/>
          <w:noProof/>
          <w:sz w:val="24"/>
          <w:szCs w:val="24"/>
        </w:rPr>
        <w:t>,</w:t>
      </w:r>
      <w:r w:rsidR="00BE503F" w:rsidRPr="00BE503F">
        <w:rPr>
          <w:rFonts w:ascii="Microsoft Tai Le" w:hAnsi="Microsoft Tai Le" w:cs="Microsoft Tai Le"/>
          <w:noProof/>
          <w:sz w:val="24"/>
          <w:szCs w:val="24"/>
        </w:rPr>
        <w:t xml:space="preserve"> 2016;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BE503F" w:rsidRPr="00BE503F">
        <w:rPr>
          <w:rFonts w:ascii="Microsoft Tai Le" w:hAnsi="Microsoft Tai Le" w:cs="Microsoft Tai Le"/>
          <w:noProof/>
          <w:sz w:val="24"/>
          <w:szCs w:val="24"/>
        </w:rPr>
        <w:t>90(3):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BE503F" w:rsidRPr="00BE503F">
        <w:rPr>
          <w:rFonts w:ascii="Microsoft Tai Le" w:hAnsi="Microsoft Tai Le" w:cs="Microsoft Tai Le"/>
          <w:noProof/>
          <w:sz w:val="24"/>
          <w:szCs w:val="24"/>
        </w:rPr>
        <w:t>487–92.</w:t>
      </w:r>
    </w:p>
    <w:p w14:paraId="179FD872" w14:textId="77777777" w:rsidR="00F175C8" w:rsidRPr="00CB183E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3.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 xml:space="preserve">Hamadah AM, Gharaibeh K, Mara KC, Thompson KA, Lieske JC, </w:t>
      </w:r>
      <w:r w:rsidR="006C1A4A" w:rsidRPr="008758E8">
        <w:rPr>
          <w:rFonts w:ascii="Microsoft Tai Le" w:hAnsi="Microsoft Tai Le" w:cs="Microsoft Tai Le"/>
          <w:i/>
          <w:iCs/>
          <w:noProof/>
          <w:sz w:val="24"/>
          <w:szCs w:val="24"/>
        </w:rPr>
        <w:t>et al.</w:t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 xml:space="preserve"> Urinalysis for the diagnosis of glomerulonephritis: Role of dysmorphic red blood cells. Nephrol Dial Transplant</w:t>
      </w:r>
      <w:r w:rsidR="008758E8">
        <w:rPr>
          <w:rFonts w:ascii="Microsoft Tai Le" w:hAnsi="Microsoft Tai Le" w:cs="Microsoft Tai Le"/>
          <w:noProof/>
          <w:sz w:val="24"/>
          <w:szCs w:val="24"/>
        </w:rPr>
        <w:t>,</w:t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 xml:space="preserve"> 2018;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>33(8):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>1397–403.</w:t>
      </w:r>
    </w:p>
    <w:p w14:paraId="6A3F5C16" w14:textId="77777777" w:rsidR="00F175C8" w:rsidRPr="00CB183E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4.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 xml:space="preserve">Touma Z. Proteinuria: Assessment and </w:t>
      </w:r>
      <w:r w:rsidR="008758E8" w:rsidRPr="006C1A4A">
        <w:rPr>
          <w:rFonts w:ascii="Microsoft Tai Le" w:hAnsi="Microsoft Tai Le" w:cs="Microsoft Tai Le"/>
          <w:noProof/>
          <w:sz w:val="24"/>
          <w:szCs w:val="24"/>
        </w:rPr>
        <w:t>utility in lupus nephriti</w:t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>s. Orthop Res Physiother</w:t>
      </w:r>
      <w:r w:rsidR="008758E8">
        <w:rPr>
          <w:rFonts w:ascii="Microsoft Tai Le" w:hAnsi="Microsoft Tai Le" w:cs="Microsoft Tai Le"/>
          <w:noProof/>
          <w:sz w:val="24"/>
          <w:szCs w:val="24"/>
        </w:rPr>
        <w:t>,</w:t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 xml:space="preserve"> 2016;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>2(1):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6C1A4A" w:rsidRPr="006C1A4A">
        <w:rPr>
          <w:rFonts w:ascii="Microsoft Tai Le" w:hAnsi="Microsoft Tai Le" w:cs="Microsoft Tai Le"/>
          <w:noProof/>
          <w:sz w:val="24"/>
          <w:szCs w:val="24"/>
        </w:rPr>
        <w:t>1–8.</w:t>
      </w:r>
    </w:p>
    <w:p w14:paraId="1BBCAD8F" w14:textId="0A75C12D" w:rsidR="00F175C8" w:rsidRPr="004F49F6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5.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  <w:t xml:space="preserve">Chu-Su Y, Shukuya K, Yokoyama T, Lin W, Chiang C, Lin C. Enhancing the </w:t>
      </w:r>
      <w:r w:rsidR="002F3ED4" w:rsidRPr="00CB183E">
        <w:rPr>
          <w:rFonts w:ascii="Microsoft Tai Le" w:hAnsi="Microsoft Tai Le" w:cs="Microsoft Tai Le"/>
          <w:noProof/>
          <w:sz w:val="24"/>
          <w:szCs w:val="24"/>
        </w:rPr>
        <w:t>detection of dysmorphic red blood cells and renal tubular epithelial cells with a modified urinalysis protoco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>l. Nat Publ Gr [Internet]. 2017;</w:t>
      </w:r>
      <w:r w:rsidR="002F3ED4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>1:</w:t>
      </w:r>
      <w:r w:rsidR="002F3ED4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>1–10. Available from: http://dx.doi.org/10.1038/srep40521</w:t>
      </w:r>
      <w:r w:rsidR="004F49F6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8758E8">
        <w:rPr>
          <w:rFonts w:ascii="Microsoft Tai Le" w:hAnsi="Microsoft Tai Le" w:cs="Microsoft Tai Le"/>
          <w:noProof/>
          <w:sz w:val="24"/>
          <w:szCs w:val="24"/>
        </w:rPr>
        <w:t>(a</w:t>
      </w:r>
      <w:r w:rsidR="004F49F6">
        <w:rPr>
          <w:rFonts w:ascii="Microsoft Tai Le" w:hAnsi="Microsoft Tai Le" w:cs="Microsoft Tai Le"/>
          <w:noProof/>
          <w:sz w:val="24"/>
          <w:szCs w:val="24"/>
        </w:rPr>
        <w:t>ccessed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5</w:t>
      </w:r>
      <w:r w:rsidR="004F49F6">
        <w:rPr>
          <w:rFonts w:ascii="Microsoft Tai Le" w:hAnsi="Microsoft Tai Le" w:cs="Microsoft Tai Le"/>
          <w:noProof/>
          <w:sz w:val="24"/>
          <w:szCs w:val="24"/>
        </w:rPr>
        <w:t xml:space="preserve"> May</w:t>
      </w:r>
      <w:r w:rsidR="00D43774">
        <w:rPr>
          <w:rFonts w:ascii="Microsoft Tai Le" w:hAnsi="Microsoft Tai Le" w:cs="Microsoft Tai Le"/>
          <w:noProof/>
          <w:sz w:val="24"/>
          <w:szCs w:val="24"/>
        </w:rPr>
        <w:t>,</w:t>
      </w:r>
      <w:r w:rsidR="004F49F6">
        <w:rPr>
          <w:rFonts w:ascii="Microsoft Tai Le" w:hAnsi="Microsoft Tai Le" w:cs="Microsoft Tai Le"/>
          <w:noProof/>
          <w:sz w:val="24"/>
          <w:szCs w:val="24"/>
        </w:rPr>
        <w:t xml:space="preserve"> 2019</w:t>
      </w:r>
      <w:r w:rsidR="008758E8">
        <w:rPr>
          <w:rFonts w:ascii="Microsoft Tai Le" w:hAnsi="Microsoft Tai Le" w:cs="Microsoft Tai Le"/>
          <w:noProof/>
          <w:sz w:val="24"/>
          <w:szCs w:val="24"/>
        </w:rPr>
        <w:t>).</w:t>
      </w:r>
    </w:p>
    <w:p w14:paraId="305AFA34" w14:textId="77777777" w:rsidR="004F49F6" w:rsidRPr="00CB183E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>
        <w:rPr>
          <w:rFonts w:ascii="Microsoft Tai Le" w:hAnsi="Microsoft Tai Le" w:cs="Microsoft Tai Le"/>
          <w:noProof/>
          <w:sz w:val="24"/>
          <w:szCs w:val="24"/>
        </w:rPr>
        <w:t>6.</w:t>
      </w:r>
      <w:r>
        <w:rPr>
          <w:rFonts w:ascii="Microsoft Tai Le" w:hAnsi="Microsoft Tai Le" w:cs="Microsoft Tai Le"/>
          <w:noProof/>
          <w:sz w:val="24"/>
          <w:szCs w:val="24"/>
        </w:rPr>
        <w:tab/>
      </w:r>
      <w:r w:rsidRPr="004F49F6">
        <w:rPr>
          <w:rFonts w:ascii="Microsoft Tai Le" w:hAnsi="Microsoft Tai Le" w:cs="Microsoft Tai Le"/>
          <w:noProof/>
          <w:sz w:val="24"/>
          <w:szCs w:val="24"/>
        </w:rPr>
        <w:t>Catarina E, Rita C, Andriyoko B, Parwati I. Proportion of isomorphic E</w:t>
      </w:r>
      <w:r w:rsidR="008758E8" w:rsidRPr="004F49F6">
        <w:rPr>
          <w:rFonts w:ascii="Microsoft Tai Le" w:hAnsi="Microsoft Tai Le" w:cs="Microsoft Tai Le"/>
          <w:noProof/>
          <w:sz w:val="24"/>
          <w:szCs w:val="24"/>
        </w:rPr>
        <w:t>rythrocyte urine in diabetic kidney disease with flow cytometry metho</w:t>
      </w:r>
      <w:r w:rsidRPr="004F49F6">
        <w:rPr>
          <w:rFonts w:ascii="Microsoft Tai Le" w:hAnsi="Microsoft Tai Le" w:cs="Microsoft Tai Le"/>
          <w:noProof/>
          <w:sz w:val="24"/>
          <w:szCs w:val="24"/>
        </w:rPr>
        <w:t>ds. Indones J Clin Pathol Med Lab</w:t>
      </w:r>
      <w:r w:rsidR="008758E8">
        <w:rPr>
          <w:rFonts w:ascii="Microsoft Tai Le" w:hAnsi="Microsoft Tai Le" w:cs="Microsoft Tai Le"/>
          <w:noProof/>
          <w:sz w:val="24"/>
          <w:szCs w:val="24"/>
        </w:rPr>
        <w:t>,</w:t>
      </w:r>
      <w:r w:rsidRPr="004F49F6">
        <w:rPr>
          <w:rFonts w:ascii="Microsoft Tai Le" w:hAnsi="Microsoft Tai Le" w:cs="Microsoft Tai Le"/>
          <w:noProof/>
          <w:sz w:val="24"/>
          <w:szCs w:val="24"/>
        </w:rPr>
        <w:t xml:space="preserve"> 2018;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4F49F6">
        <w:rPr>
          <w:rFonts w:ascii="Microsoft Tai Le" w:hAnsi="Microsoft Tai Le" w:cs="Microsoft Tai Le"/>
          <w:noProof/>
          <w:sz w:val="24"/>
          <w:szCs w:val="24"/>
        </w:rPr>
        <w:t>25(1):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4F49F6">
        <w:rPr>
          <w:rFonts w:ascii="Microsoft Tai Le" w:hAnsi="Microsoft Tai Le" w:cs="Microsoft Tai Le"/>
          <w:noProof/>
          <w:sz w:val="24"/>
          <w:szCs w:val="24"/>
        </w:rPr>
        <w:t>148–62.</w:t>
      </w:r>
    </w:p>
    <w:p w14:paraId="2D3D59A9" w14:textId="77777777" w:rsidR="00F175C8" w:rsidRPr="00CB183E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>
        <w:rPr>
          <w:rFonts w:ascii="Microsoft Tai Le" w:hAnsi="Microsoft Tai Le" w:cs="Microsoft Tai Le"/>
          <w:noProof/>
          <w:sz w:val="24"/>
          <w:szCs w:val="24"/>
        </w:rPr>
        <w:t>7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  <w:t xml:space="preserve">Bottini PV, Andreguetto BD, Krempser K, Lauand JR, Garlipp CR. UriSed as an alternative to phase-contrast microscopy in the differentiation between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lastRenderedPageBreak/>
        <w:t>glomerular and non-glomerular hematuria. Clin Lab</w:t>
      </w:r>
      <w:r w:rsidR="002F3ED4">
        <w:rPr>
          <w:rFonts w:ascii="Microsoft Tai Le" w:hAnsi="Microsoft Tai Le" w:cs="Microsoft Tai Le"/>
          <w:noProof/>
          <w:sz w:val="24"/>
          <w:szCs w:val="24"/>
        </w:rPr>
        <w:t>,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 2015;</w:t>
      </w:r>
      <w:r w:rsidR="002F3ED4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>61(5–6):</w:t>
      </w:r>
      <w:r w:rsidR="002F3ED4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643–6. </w:t>
      </w:r>
    </w:p>
    <w:p w14:paraId="25A567C9" w14:textId="77777777" w:rsidR="00F175C8" w:rsidRPr="00CB183E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>
        <w:rPr>
          <w:rFonts w:ascii="Microsoft Tai Le" w:hAnsi="Microsoft Tai Le" w:cs="Microsoft Tai Le"/>
          <w:noProof/>
          <w:sz w:val="24"/>
          <w:szCs w:val="24"/>
        </w:rPr>
        <w:t>8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</w:r>
      <w:r w:rsidR="009708AF" w:rsidRPr="009708AF">
        <w:rPr>
          <w:rFonts w:ascii="Microsoft Tai Le" w:hAnsi="Microsoft Tai Le" w:cs="Microsoft Tai Le"/>
          <w:noProof/>
          <w:sz w:val="24"/>
          <w:szCs w:val="24"/>
        </w:rPr>
        <w:t>Kim H, Kim YO, Kim Y, Suh JS, Cho EJ, Lee HK. Small red blood cell fraction on the UF-1000i urine analyzer as a screening tool to detect dysmorphic red blood cells for diagnosing glomerulonephritis. Ann Lab Med</w:t>
      </w:r>
      <w:r w:rsidR="008758E8">
        <w:rPr>
          <w:rFonts w:ascii="Microsoft Tai Le" w:hAnsi="Microsoft Tai Le" w:cs="Microsoft Tai Le"/>
          <w:noProof/>
          <w:sz w:val="24"/>
          <w:szCs w:val="24"/>
        </w:rPr>
        <w:t>,</w:t>
      </w:r>
      <w:r w:rsidR="009708AF" w:rsidRPr="009708AF">
        <w:rPr>
          <w:rFonts w:ascii="Microsoft Tai Le" w:hAnsi="Microsoft Tai Le" w:cs="Microsoft Tai Le"/>
          <w:noProof/>
          <w:sz w:val="24"/>
          <w:szCs w:val="24"/>
        </w:rPr>
        <w:t xml:space="preserve"> 2019;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9708AF" w:rsidRPr="009708AF">
        <w:rPr>
          <w:rFonts w:ascii="Microsoft Tai Le" w:hAnsi="Microsoft Tai Le" w:cs="Microsoft Tai Le"/>
          <w:noProof/>
          <w:sz w:val="24"/>
          <w:szCs w:val="24"/>
        </w:rPr>
        <w:t>39(3):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="009708AF" w:rsidRPr="009708AF">
        <w:rPr>
          <w:rFonts w:ascii="Microsoft Tai Le" w:hAnsi="Microsoft Tai Le" w:cs="Microsoft Tai Le"/>
          <w:noProof/>
          <w:sz w:val="24"/>
          <w:szCs w:val="24"/>
        </w:rPr>
        <w:t xml:space="preserve">277–83.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 </w:t>
      </w:r>
    </w:p>
    <w:p w14:paraId="558B571F" w14:textId="7BD6C516" w:rsidR="00F175C8" w:rsidRPr="007F19D2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  <w:szCs w:val="24"/>
        </w:rPr>
      </w:pPr>
      <w:r>
        <w:rPr>
          <w:rFonts w:ascii="Microsoft Tai Le" w:hAnsi="Microsoft Tai Le" w:cs="Microsoft Tai Le"/>
          <w:noProof/>
          <w:sz w:val="24"/>
          <w:szCs w:val="24"/>
        </w:rPr>
        <w:t>9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</w:r>
      <w:r w:rsidR="00BE503F" w:rsidRPr="007F19D2">
        <w:rPr>
          <w:rFonts w:ascii="Microsoft Tai Le" w:hAnsi="Microsoft Tai Le" w:cs="Microsoft Tai Le"/>
          <w:noProof/>
          <w:sz w:val="24"/>
          <w:szCs w:val="24"/>
        </w:rPr>
        <w:t>Cho J, Oh KJ, Jeon BC, Lee SG, Kim JH. Comparison of five automated urine sediment analyzers with manual microscopy for accurate identification of urine sediment. Clin Chem Lab Med</w:t>
      </w:r>
      <w:r w:rsidR="008758E8" w:rsidRPr="007F19D2">
        <w:rPr>
          <w:rFonts w:ascii="Microsoft Tai Le" w:hAnsi="Microsoft Tai Le" w:cs="Microsoft Tai Le"/>
          <w:noProof/>
          <w:sz w:val="24"/>
          <w:szCs w:val="24"/>
        </w:rPr>
        <w:t>,</w:t>
      </w:r>
      <w:r w:rsidR="00BE503F" w:rsidRPr="007F19D2">
        <w:rPr>
          <w:rFonts w:ascii="Microsoft Tai Le" w:hAnsi="Microsoft Tai Le" w:cs="Microsoft Tai Le"/>
          <w:noProof/>
          <w:sz w:val="24"/>
          <w:szCs w:val="24"/>
        </w:rPr>
        <w:t xml:space="preserve"> 2019</w:t>
      </w:r>
      <w:r w:rsidR="00957550" w:rsidRPr="007F19D2">
        <w:rPr>
          <w:rFonts w:ascii="Microsoft Tai Le" w:hAnsi="Microsoft Tai Le" w:cs="Microsoft Tai Le"/>
          <w:noProof/>
          <w:sz w:val="24"/>
          <w:szCs w:val="24"/>
        </w:rPr>
        <w:t>.</w:t>
      </w:r>
      <w:r w:rsidR="007F19D2" w:rsidRPr="007F19D2">
        <w:rPr>
          <w:rFonts w:ascii="Microsoft Tai Le" w:hAnsi="Microsoft Tai Le" w:cs="Microsoft Tai Le"/>
          <w:noProof/>
          <w:sz w:val="24"/>
          <w:szCs w:val="24"/>
        </w:rPr>
        <w:t xml:space="preserve"> Available from: https://pubmed.ncbi.nlm.nih.gov/31280239/ (accessed 3 July</w:t>
      </w:r>
      <w:r w:rsidR="00D43774">
        <w:rPr>
          <w:rFonts w:ascii="Microsoft Tai Le" w:hAnsi="Microsoft Tai Le" w:cs="Microsoft Tai Le"/>
          <w:noProof/>
          <w:sz w:val="24"/>
          <w:szCs w:val="24"/>
        </w:rPr>
        <w:t>,</w:t>
      </w:r>
      <w:r w:rsidR="007F19D2" w:rsidRPr="007F19D2">
        <w:rPr>
          <w:rFonts w:ascii="Microsoft Tai Le" w:hAnsi="Microsoft Tai Le" w:cs="Microsoft Tai Le"/>
          <w:noProof/>
          <w:sz w:val="24"/>
          <w:szCs w:val="24"/>
        </w:rPr>
        <w:t xml:space="preserve"> 2019).</w:t>
      </w:r>
      <w:r w:rsidR="008758E8" w:rsidRPr="007F19D2">
        <w:rPr>
          <w:rFonts w:ascii="Microsoft Tai Le" w:hAnsi="Microsoft Tai Le" w:cs="Microsoft Tai Le"/>
          <w:noProof/>
          <w:sz w:val="24"/>
          <w:szCs w:val="24"/>
        </w:rPr>
        <w:t xml:space="preserve"> </w:t>
      </w:r>
    </w:p>
    <w:p w14:paraId="5D9A1694" w14:textId="77777777" w:rsidR="00F175C8" w:rsidRPr="00CB183E" w:rsidRDefault="00D268C2" w:rsidP="00CB183E">
      <w:pPr>
        <w:autoSpaceDE w:val="0"/>
        <w:autoSpaceDN w:val="0"/>
        <w:adjustRightInd w:val="0"/>
        <w:spacing w:line="360" w:lineRule="auto"/>
        <w:ind w:left="640" w:hanging="640"/>
        <w:rPr>
          <w:rFonts w:ascii="Microsoft Tai Le" w:hAnsi="Microsoft Tai Le" w:cs="Microsoft Tai Le"/>
          <w:noProof/>
          <w:sz w:val="24"/>
        </w:rPr>
      </w:pPr>
      <w:r>
        <w:rPr>
          <w:rFonts w:ascii="Microsoft Tai Le" w:hAnsi="Microsoft Tai Le" w:cs="Microsoft Tai Le"/>
          <w:noProof/>
          <w:sz w:val="24"/>
          <w:szCs w:val="24"/>
        </w:rPr>
        <w:t>10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. 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ab/>
      </w:r>
      <w:r w:rsidRPr="004F49F6">
        <w:rPr>
          <w:rFonts w:ascii="Microsoft Tai Le" w:hAnsi="Microsoft Tai Le" w:cs="Microsoft Tai Le"/>
          <w:noProof/>
          <w:sz w:val="24"/>
          <w:szCs w:val="24"/>
        </w:rPr>
        <w:t>Becker GJ, Garigali G, Fogazzi GB. Advances in urine microscopy. Am J Kidney Dis</w:t>
      </w:r>
      <w:r w:rsidR="008758E8">
        <w:rPr>
          <w:rFonts w:ascii="Microsoft Tai Le" w:hAnsi="Microsoft Tai Le" w:cs="Microsoft Tai Le"/>
          <w:noProof/>
          <w:sz w:val="24"/>
          <w:szCs w:val="24"/>
        </w:rPr>
        <w:t>,</w:t>
      </w:r>
      <w:r w:rsidRPr="004F49F6">
        <w:rPr>
          <w:rFonts w:ascii="Microsoft Tai Le" w:hAnsi="Microsoft Tai Le" w:cs="Microsoft Tai Le"/>
          <w:noProof/>
          <w:sz w:val="24"/>
          <w:szCs w:val="24"/>
        </w:rPr>
        <w:t xml:space="preserve"> 2016;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4F49F6">
        <w:rPr>
          <w:rFonts w:ascii="Microsoft Tai Le" w:hAnsi="Microsoft Tai Le" w:cs="Microsoft Tai Le"/>
          <w:noProof/>
          <w:sz w:val="24"/>
          <w:szCs w:val="24"/>
        </w:rPr>
        <w:t>67(6):</w:t>
      </w:r>
      <w:r w:rsidR="008758E8">
        <w:rPr>
          <w:rFonts w:ascii="Microsoft Tai Le" w:hAnsi="Microsoft Tai Le" w:cs="Microsoft Tai Le"/>
          <w:noProof/>
          <w:sz w:val="24"/>
          <w:szCs w:val="24"/>
        </w:rPr>
        <w:t xml:space="preserve"> </w:t>
      </w:r>
      <w:r w:rsidRPr="004F49F6">
        <w:rPr>
          <w:rFonts w:ascii="Microsoft Tai Le" w:hAnsi="Microsoft Tai Le" w:cs="Microsoft Tai Le"/>
          <w:noProof/>
          <w:sz w:val="24"/>
          <w:szCs w:val="24"/>
        </w:rPr>
        <w:t>954–64.</w:t>
      </w:r>
      <w:r w:rsidRPr="00CB183E">
        <w:rPr>
          <w:rFonts w:ascii="Microsoft Tai Le" w:hAnsi="Microsoft Tai Le" w:cs="Microsoft Tai Le"/>
          <w:noProof/>
          <w:sz w:val="24"/>
          <w:szCs w:val="24"/>
        </w:rPr>
        <w:t xml:space="preserve"> </w:t>
      </w:r>
    </w:p>
    <w:p w14:paraId="7B610F31" w14:textId="77777777" w:rsidR="00D23258" w:rsidRPr="00CB183E" w:rsidRDefault="00D268C2" w:rsidP="00CB183E">
      <w:pPr>
        <w:widowControl/>
        <w:spacing w:line="360" w:lineRule="auto"/>
        <w:rPr>
          <w:rFonts w:ascii="Microsoft Tai Le" w:hAnsi="Microsoft Tai Le" w:cs="Microsoft Tai Le"/>
          <w:b/>
          <w:sz w:val="24"/>
          <w:szCs w:val="24"/>
        </w:rPr>
      </w:pPr>
      <w:r w:rsidRPr="00CB183E">
        <w:rPr>
          <w:rFonts w:ascii="Microsoft Tai Le" w:hAnsi="Microsoft Tai Le" w:cs="Microsoft Tai Le"/>
          <w:b/>
          <w:sz w:val="24"/>
          <w:szCs w:val="24"/>
        </w:rPr>
        <w:fldChar w:fldCharType="end"/>
      </w:r>
    </w:p>
    <w:sectPr w:rsidR="00D23258" w:rsidRPr="00CB183E" w:rsidSect="0045790B">
      <w:footerReference w:type="default" r:id="rId10"/>
      <w:pgSz w:w="11901" w:h="16817"/>
      <w:pgMar w:top="2268" w:right="1128" w:bottom="1701" w:left="1843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84275" w14:textId="77777777" w:rsidR="00BF3A5E" w:rsidRDefault="00BF3A5E">
      <w:r>
        <w:separator/>
      </w:r>
    </w:p>
  </w:endnote>
  <w:endnote w:type="continuationSeparator" w:id="0">
    <w:p w14:paraId="0AB5F02D" w14:textId="77777777" w:rsidR="00BF3A5E" w:rsidRDefault="00BF3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0835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817EAE" w14:textId="77777777" w:rsidR="0036414C" w:rsidRDefault="00D268C2">
        <w:pPr>
          <w:pStyle w:val="Footer"/>
          <w:jc w:val="right"/>
        </w:pPr>
        <w:r>
          <w:rPr>
            <w:lang w:val="en"/>
          </w:rPr>
          <w:fldChar w:fldCharType="begin"/>
        </w:r>
        <w:r>
          <w:rPr>
            <w:lang w:val="en"/>
          </w:rPr>
          <w:instrText xml:space="preserve"> PAGE   \* MERGEFORMAT </w:instrText>
        </w:r>
        <w:r>
          <w:rPr>
            <w:lang w:val="en"/>
          </w:rPr>
          <w:fldChar w:fldCharType="separate"/>
        </w:r>
        <w:r w:rsidR="007B6C9F">
          <w:rPr>
            <w:noProof/>
            <w:lang w:val="en"/>
          </w:rPr>
          <w:t>1</w:t>
        </w:r>
        <w:r>
          <w:rPr>
            <w:noProof/>
            <w:lang w:val="en"/>
          </w:rPr>
          <w:fldChar w:fldCharType="end"/>
        </w:r>
      </w:p>
    </w:sdtContent>
  </w:sdt>
  <w:p w14:paraId="1BE5C7E2" w14:textId="77777777" w:rsidR="0036414C" w:rsidRDefault="00D268C2" w:rsidP="00B81353">
    <w:pPr>
      <w:pStyle w:val="Footer"/>
      <w:tabs>
        <w:tab w:val="clear" w:pos="4252"/>
        <w:tab w:val="clear" w:pos="8504"/>
        <w:tab w:val="left" w:pos="6675"/>
      </w:tabs>
    </w:pPr>
    <w:r>
      <w:rPr>
        <w:lang w:val="en"/>
      </w:rPr>
      <w:tab/>
    </w:r>
  </w:p>
  <w:p w14:paraId="5931E784" w14:textId="77777777" w:rsidR="0036414C" w:rsidRDefault="003641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E8220" w14:textId="77777777" w:rsidR="00BF3A5E" w:rsidRDefault="00BF3A5E">
      <w:r>
        <w:separator/>
      </w:r>
    </w:p>
  </w:footnote>
  <w:footnote w:type="continuationSeparator" w:id="0">
    <w:p w14:paraId="663A4BB2" w14:textId="77777777" w:rsidR="00BF3A5E" w:rsidRDefault="00BF3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8182BDC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731E90"/>
    <w:multiLevelType w:val="multilevel"/>
    <w:tmpl w:val="40AC8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F47606"/>
    <w:multiLevelType w:val="hybridMultilevel"/>
    <w:tmpl w:val="14242610"/>
    <w:lvl w:ilvl="0" w:tplc="6E7CE43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DF6275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AA0B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627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83A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048B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BA29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04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A6FD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C6E03"/>
    <w:multiLevelType w:val="hybridMultilevel"/>
    <w:tmpl w:val="715EAE40"/>
    <w:lvl w:ilvl="0" w:tplc="7AC66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7010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289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8EBB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7406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8298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03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ACBA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F82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F4D7C"/>
    <w:multiLevelType w:val="hybridMultilevel"/>
    <w:tmpl w:val="C270D0D6"/>
    <w:lvl w:ilvl="0" w:tplc="3E0846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D382A1CA" w:tentative="1">
      <w:start w:val="1"/>
      <w:numFmt w:val="aiueoFullWidth"/>
      <w:lvlText w:val="(%2)"/>
      <w:lvlJc w:val="left"/>
      <w:pPr>
        <w:ind w:left="840" w:hanging="420"/>
      </w:pPr>
    </w:lvl>
    <w:lvl w:ilvl="2" w:tplc="4CD8480E" w:tentative="1">
      <w:start w:val="1"/>
      <w:numFmt w:val="decimalEnclosedCircle"/>
      <w:lvlText w:val="%3"/>
      <w:lvlJc w:val="left"/>
      <w:pPr>
        <w:ind w:left="1260" w:hanging="420"/>
      </w:pPr>
    </w:lvl>
    <w:lvl w:ilvl="3" w:tplc="C6BE052C" w:tentative="1">
      <w:start w:val="1"/>
      <w:numFmt w:val="decimal"/>
      <w:lvlText w:val="%4."/>
      <w:lvlJc w:val="left"/>
      <w:pPr>
        <w:ind w:left="1680" w:hanging="420"/>
      </w:pPr>
    </w:lvl>
    <w:lvl w:ilvl="4" w:tplc="C284F57E" w:tentative="1">
      <w:start w:val="1"/>
      <w:numFmt w:val="aiueoFullWidth"/>
      <w:lvlText w:val="(%5)"/>
      <w:lvlJc w:val="left"/>
      <w:pPr>
        <w:ind w:left="2100" w:hanging="420"/>
      </w:pPr>
    </w:lvl>
    <w:lvl w:ilvl="5" w:tplc="7146E786" w:tentative="1">
      <w:start w:val="1"/>
      <w:numFmt w:val="decimalEnclosedCircle"/>
      <w:lvlText w:val="%6"/>
      <w:lvlJc w:val="left"/>
      <w:pPr>
        <w:ind w:left="2520" w:hanging="420"/>
      </w:pPr>
    </w:lvl>
    <w:lvl w:ilvl="6" w:tplc="93B29AE4" w:tentative="1">
      <w:start w:val="1"/>
      <w:numFmt w:val="decimal"/>
      <w:lvlText w:val="%7."/>
      <w:lvlJc w:val="left"/>
      <w:pPr>
        <w:ind w:left="2940" w:hanging="420"/>
      </w:pPr>
    </w:lvl>
    <w:lvl w:ilvl="7" w:tplc="B0CE6608" w:tentative="1">
      <w:start w:val="1"/>
      <w:numFmt w:val="aiueoFullWidth"/>
      <w:lvlText w:val="(%8)"/>
      <w:lvlJc w:val="left"/>
      <w:pPr>
        <w:ind w:left="3360" w:hanging="420"/>
      </w:pPr>
    </w:lvl>
    <w:lvl w:ilvl="8" w:tplc="C34015B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C8751AA"/>
    <w:multiLevelType w:val="hybridMultilevel"/>
    <w:tmpl w:val="E976F3DC"/>
    <w:lvl w:ilvl="0" w:tplc="C076EC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AB7AD3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AA31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7E5C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924C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967A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650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821A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F45B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6275E"/>
    <w:multiLevelType w:val="hybridMultilevel"/>
    <w:tmpl w:val="82509B1C"/>
    <w:lvl w:ilvl="0" w:tplc="68D410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2122E8A" w:tentative="1">
      <w:start w:val="1"/>
      <w:numFmt w:val="aiueoFullWidth"/>
      <w:lvlText w:val="(%2)"/>
      <w:lvlJc w:val="left"/>
      <w:pPr>
        <w:ind w:left="1200" w:hanging="420"/>
      </w:pPr>
    </w:lvl>
    <w:lvl w:ilvl="2" w:tplc="B7BAFF3E" w:tentative="1">
      <w:start w:val="1"/>
      <w:numFmt w:val="decimalEnclosedCircle"/>
      <w:lvlText w:val="%3"/>
      <w:lvlJc w:val="left"/>
      <w:pPr>
        <w:ind w:left="1620" w:hanging="420"/>
      </w:pPr>
    </w:lvl>
    <w:lvl w:ilvl="3" w:tplc="BC86F97A" w:tentative="1">
      <w:start w:val="1"/>
      <w:numFmt w:val="decimal"/>
      <w:lvlText w:val="%4."/>
      <w:lvlJc w:val="left"/>
      <w:pPr>
        <w:ind w:left="2040" w:hanging="420"/>
      </w:pPr>
    </w:lvl>
    <w:lvl w:ilvl="4" w:tplc="4E9ADE66" w:tentative="1">
      <w:start w:val="1"/>
      <w:numFmt w:val="aiueoFullWidth"/>
      <w:lvlText w:val="(%5)"/>
      <w:lvlJc w:val="left"/>
      <w:pPr>
        <w:ind w:left="2460" w:hanging="420"/>
      </w:pPr>
    </w:lvl>
    <w:lvl w:ilvl="5" w:tplc="97C03FAC" w:tentative="1">
      <w:start w:val="1"/>
      <w:numFmt w:val="decimalEnclosedCircle"/>
      <w:lvlText w:val="%6"/>
      <w:lvlJc w:val="left"/>
      <w:pPr>
        <w:ind w:left="2880" w:hanging="420"/>
      </w:pPr>
    </w:lvl>
    <w:lvl w:ilvl="6" w:tplc="0480E084" w:tentative="1">
      <w:start w:val="1"/>
      <w:numFmt w:val="decimal"/>
      <w:lvlText w:val="%7."/>
      <w:lvlJc w:val="left"/>
      <w:pPr>
        <w:ind w:left="3300" w:hanging="420"/>
      </w:pPr>
    </w:lvl>
    <w:lvl w:ilvl="7" w:tplc="E2EAA948" w:tentative="1">
      <w:start w:val="1"/>
      <w:numFmt w:val="aiueoFullWidth"/>
      <w:lvlText w:val="(%8)"/>
      <w:lvlJc w:val="left"/>
      <w:pPr>
        <w:ind w:left="3720" w:hanging="420"/>
      </w:pPr>
    </w:lvl>
    <w:lvl w:ilvl="8" w:tplc="BFA2200A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24F04A95"/>
    <w:multiLevelType w:val="hybridMultilevel"/>
    <w:tmpl w:val="991A131C"/>
    <w:lvl w:ilvl="0" w:tplc="EA78A53C">
      <w:start w:val="1"/>
      <w:numFmt w:val="decimal"/>
      <w:pStyle w:val="Subab3"/>
      <w:lvlText w:val="3.%1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80887A40" w:tentative="1">
      <w:start w:val="1"/>
      <w:numFmt w:val="lowerLetter"/>
      <w:lvlText w:val="%2."/>
      <w:lvlJc w:val="left"/>
      <w:pPr>
        <w:ind w:left="1440" w:hanging="360"/>
      </w:pPr>
    </w:lvl>
    <w:lvl w:ilvl="2" w:tplc="547A3732" w:tentative="1">
      <w:start w:val="1"/>
      <w:numFmt w:val="lowerRoman"/>
      <w:lvlText w:val="%3."/>
      <w:lvlJc w:val="right"/>
      <w:pPr>
        <w:ind w:left="2160" w:hanging="180"/>
      </w:pPr>
    </w:lvl>
    <w:lvl w:ilvl="3" w:tplc="F4E0F75C" w:tentative="1">
      <w:start w:val="1"/>
      <w:numFmt w:val="decimal"/>
      <w:lvlText w:val="%4."/>
      <w:lvlJc w:val="left"/>
      <w:pPr>
        <w:ind w:left="2880" w:hanging="360"/>
      </w:pPr>
    </w:lvl>
    <w:lvl w:ilvl="4" w:tplc="48463030" w:tentative="1">
      <w:start w:val="1"/>
      <w:numFmt w:val="lowerLetter"/>
      <w:lvlText w:val="%5."/>
      <w:lvlJc w:val="left"/>
      <w:pPr>
        <w:ind w:left="3600" w:hanging="360"/>
      </w:pPr>
    </w:lvl>
    <w:lvl w:ilvl="5" w:tplc="110E9D76" w:tentative="1">
      <w:start w:val="1"/>
      <w:numFmt w:val="lowerRoman"/>
      <w:lvlText w:val="%6."/>
      <w:lvlJc w:val="right"/>
      <w:pPr>
        <w:ind w:left="4320" w:hanging="180"/>
      </w:pPr>
    </w:lvl>
    <w:lvl w:ilvl="6" w:tplc="24928118" w:tentative="1">
      <w:start w:val="1"/>
      <w:numFmt w:val="decimal"/>
      <w:lvlText w:val="%7."/>
      <w:lvlJc w:val="left"/>
      <w:pPr>
        <w:ind w:left="5040" w:hanging="360"/>
      </w:pPr>
    </w:lvl>
    <w:lvl w:ilvl="7" w:tplc="FE20D67A" w:tentative="1">
      <w:start w:val="1"/>
      <w:numFmt w:val="lowerLetter"/>
      <w:lvlText w:val="%8."/>
      <w:lvlJc w:val="left"/>
      <w:pPr>
        <w:ind w:left="5760" w:hanging="360"/>
      </w:pPr>
    </w:lvl>
    <w:lvl w:ilvl="8" w:tplc="95DCBF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43AFC"/>
    <w:multiLevelType w:val="hybridMultilevel"/>
    <w:tmpl w:val="3B987FAA"/>
    <w:lvl w:ilvl="0" w:tplc="054ED4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800692" w:tentative="1">
      <w:start w:val="1"/>
      <w:numFmt w:val="aiueoFullWidth"/>
      <w:lvlText w:val="(%2)"/>
      <w:lvlJc w:val="left"/>
      <w:pPr>
        <w:ind w:left="840" w:hanging="420"/>
      </w:pPr>
    </w:lvl>
    <w:lvl w:ilvl="2" w:tplc="5D3AD9F8" w:tentative="1">
      <w:start w:val="1"/>
      <w:numFmt w:val="decimalEnclosedCircle"/>
      <w:lvlText w:val="%3"/>
      <w:lvlJc w:val="left"/>
      <w:pPr>
        <w:ind w:left="1260" w:hanging="420"/>
      </w:pPr>
    </w:lvl>
    <w:lvl w:ilvl="3" w:tplc="B5FE8288" w:tentative="1">
      <w:start w:val="1"/>
      <w:numFmt w:val="decimal"/>
      <w:lvlText w:val="%4."/>
      <w:lvlJc w:val="left"/>
      <w:pPr>
        <w:ind w:left="1680" w:hanging="420"/>
      </w:pPr>
    </w:lvl>
    <w:lvl w:ilvl="4" w:tplc="07EAE906" w:tentative="1">
      <w:start w:val="1"/>
      <w:numFmt w:val="aiueoFullWidth"/>
      <w:lvlText w:val="(%5)"/>
      <w:lvlJc w:val="left"/>
      <w:pPr>
        <w:ind w:left="2100" w:hanging="420"/>
      </w:pPr>
    </w:lvl>
    <w:lvl w:ilvl="5" w:tplc="2BFCEE6C" w:tentative="1">
      <w:start w:val="1"/>
      <w:numFmt w:val="decimalEnclosedCircle"/>
      <w:lvlText w:val="%6"/>
      <w:lvlJc w:val="left"/>
      <w:pPr>
        <w:ind w:left="2520" w:hanging="420"/>
      </w:pPr>
    </w:lvl>
    <w:lvl w:ilvl="6" w:tplc="6E308C16" w:tentative="1">
      <w:start w:val="1"/>
      <w:numFmt w:val="decimal"/>
      <w:lvlText w:val="%7."/>
      <w:lvlJc w:val="left"/>
      <w:pPr>
        <w:ind w:left="2940" w:hanging="420"/>
      </w:pPr>
    </w:lvl>
    <w:lvl w:ilvl="7" w:tplc="9084C100" w:tentative="1">
      <w:start w:val="1"/>
      <w:numFmt w:val="aiueoFullWidth"/>
      <w:lvlText w:val="(%8)"/>
      <w:lvlJc w:val="left"/>
      <w:pPr>
        <w:ind w:left="3360" w:hanging="420"/>
      </w:pPr>
    </w:lvl>
    <w:lvl w:ilvl="8" w:tplc="CC2C628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7FE721B"/>
    <w:multiLevelType w:val="multilevel"/>
    <w:tmpl w:val="9A70502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AD5755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31F40BF5"/>
    <w:multiLevelType w:val="hybridMultilevel"/>
    <w:tmpl w:val="7A3A7CCA"/>
    <w:lvl w:ilvl="0" w:tplc="AE3CA0A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6DD2873C" w:tentative="1">
      <w:start w:val="1"/>
      <w:numFmt w:val="aiueoFullWidth"/>
      <w:lvlText w:val="(%2)"/>
      <w:lvlJc w:val="left"/>
      <w:pPr>
        <w:ind w:left="840" w:hanging="420"/>
      </w:pPr>
    </w:lvl>
    <w:lvl w:ilvl="2" w:tplc="841EF390" w:tentative="1">
      <w:start w:val="1"/>
      <w:numFmt w:val="decimalEnclosedCircle"/>
      <w:lvlText w:val="%3"/>
      <w:lvlJc w:val="left"/>
      <w:pPr>
        <w:ind w:left="1260" w:hanging="420"/>
      </w:pPr>
    </w:lvl>
    <w:lvl w:ilvl="3" w:tplc="5D84ED88" w:tentative="1">
      <w:start w:val="1"/>
      <w:numFmt w:val="decimal"/>
      <w:lvlText w:val="%4."/>
      <w:lvlJc w:val="left"/>
      <w:pPr>
        <w:ind w:left="1680" w:hanging="420"/>
      </w:pPr>
    </w:lvl>
    <w:lvl w:ilvl="4" w:tplc="F992FAC8" w:tentative="1">
      <w:start w:val="1"/>
      <w:numFmt w:val="aiueoFullWidth"/>
      <w:lvlText w:val="(%5)"/>
      <w:lvlJc w:val="left"/>
      <w:pPr>
        <w:ind w:left="2100" w:hanging="420"/>
      </w:pPr>
    </w:lvl>
    <w:lvl w:ilvl="5" w:tplc="5FFC9D46" w:tentative="1">
      <w:start w:val="1"/>
      <w:numFmt w:val="decimalEnclosedCircle"/>
      <w:lvlText w:val="%6"/>
      <w:lvlJc w:val="left"/>
      <w:pPr>
        <w:ind w:left="2520" w:hanging="420"/>
      </w:pPr>
    </w:lvl>
    <w:lvl w:ilvl="6" w:tplc="F3F0C970" w:tentative="1">
      <w:start w:val="1"/>
      <w:numFmt w:val="decimal"/>
      <w:lvlText w:val="%7."/>
      <w:lvlJc w:val="left"/>
      <w:pPr>
        <w:ind w:left="2940" w:hanging="420"/>
      </w:pPr>
    </w:lvl>
    <w:lvl w:ilvl="7" w:tplc="5562E5BE" w:tentative="1">
      <w:start w:val="1"/>
      <w:numFmt w:val="aiueoFullWidth"/>
      <w:lvlText w:val="(%8)"/>
      <w:lvlJc w:val="left"/>
      <w:pPr>
        <w:ind w:left="3360" w:hanging="420"/>
      </w:pPr>
    </w:lvl>
    <w:lvl w:ilvl="8" w:tplc="492EFF5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262289"/>
    <w:multiLevelType w:val="hybridMultilevel"/>
    <w:tmpl w:val="52B0AF0E"/>
    <w:lvl w:ilvl="0" w:tplc="47E6C172"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D076F58C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A352FA88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19A6790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8D9036B8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B7C44E54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4C82699C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0AEE822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DDC20F68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33225BED"/>
    <w:multiLevelType w:val="hybridMultilevel"/>
    <w:tmpl w:val="EEB08F60"/>
    <w:lvl w:ilvl="0" w:tplc="400C596A">
      <w:start w:val="1"/>
      <w:numFmt w:val="decimal"/>
      <w:lvlText w:val="%1."/>
      <w:lvlJc w:val="left"/>
      <w:pPr>
        <w:ind w:left="420" w:hanging="420"/>
      </w:pPr>
    </w:lvl>
    <w:lvl w:ilvl="1" w:tplc="BF6E6F0C" w:tentative="1">
      <w:start w:val="1"/>
      <w:numFmt w:val="aiueoFullWidth"/>
      <w:lvlText w:val="(%2)"/>
      <w:lvlJc w:val="left"/>
      <w:pPr>
        <w:ind w:left="840" w:hanging="420"/>
      </w:pPr>
    </w:lvl>
    <w:lvl w:ilvl="2" w:tplc="8E32B94E" w:tentative="1">
      <w:start w:val="1"/>
      <w:numFmt w:val="decimalEnclosedCircle"/>
      <w:lvlText w:val="%3"/>
      <w:lvlJc w:val="left"/>
      <w:pPr>
        <w:ind w:left="1260" w:hanging="420"/>
      </w:pPr>
    </w:lvl>
    <w:lvl w:ilvl="3" w:tplc="767E3878" w:tentative="1">
      <w:start w:val="1"/>
      <w:numFmt w:val="decimal"/>
      <w:lvlText w:val="%4."/>
      <w:lvlJc w:val="left"/>
      <w:pPr>
        <w:ind w:left="1680" w:hanging="420"/>
      </w:pPr>
    </w:lvl>
    <w:lvl w:ilvl="4" w:tplc="BABE7AB0" w:tentative="1">
      <w:start w:val="1"/>
      <w:numFmt w:val="aiueoFullWidth"/>
      <w:lvlText w:val="(%5)"/>
      <w:lvlJc w:val="left"/>
      <w:pPr>
        <w:ind w:left="2100" w:hanging="420"/>
      </w:pPr>
    </w:lvl>
    <w:lvl w:ilvl="5" w:tplc="496AD088" w:tentative="1">
      <w:start w:val="1"/>
      <w:numFmt w:val="decimalEnclosedCircle"/>
      <w:lvlText w:val="%6"/>
      <w:lvlJc w:val="left"/>
      <w:pPr>
        <w:ind w:left="2520" w:hanging="420"/>
      </w:pPr>
    </w:lvl>
    <w:lvl w:ilvl="6" w:tplc="80A0E596" w:tentative="1">
      <w:start w:val="1"/>
      <w:numFmt w:val="decimal"/>
      <w:lvlText w:val="%7."/>
      <w:lvlJc w:val="left"/>
      <w:pPr>
        <w:ind w:left="2940" w:hanging="420"/>
      </w:pPr>
    </w:lvl>
    <w:lvl w:ilvl="7" w:tplc="40404B86" w:tentative="1">
      <w:start w:val="1"/>
      <w:numFmt w:val="aiueoFullWidth"/>
      <w:lvlText w:val="(%8)"/>
      <w:lvlJc w:val="left"/>
      <w:pPr>
        <w:ind w:left="3360" w:hanging="420"/>
      </w:pPr>
    </w:lvl>
    <w:lvl w:ilvl="8" w:tplc="DABAD36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44C1528"/>
    <w:multiLevelType w:val="hybridMultilevel"/>
    <w:tmpl w:val="B97433EA"/>
    <w:lvl w:ilvl="0" w:tplc="423A0B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7ED2CE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FE7B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426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ED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20BB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C2E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0C65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006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D1C36"/>
    <w:multiLevelType w:val="hybridMultilevel"/>
    <w:tmpl w:val="DCC89AD4"/>
    <w:lvl w:ilvl="0" w:tplc="4BB8339C">
      <w:start w:val="1"/>
      <w:numFmt w:val="decimal"/>
      <w:lvlText w:val="%1."/>
      <w:lvlJc w:val="left"/>
      <w:pPr>
        <w:ind w:left="420" w:hanging="420"/>
      </w:pPr>
    </w:lvl>
    <w:lvl w:ilvl="1" w:tplc="5920B200" w:tentative="1">
      <w:start w:val="1"/>
      <w:numFmt w:val="aiueoFullWidth"/>
      <w:lvlText w:val="(%2)"/>
      <w:lvlJc w:val="left"/>
      <w:pPr>
        <w:ind w:left="840" w:hanging="420"/>
      </w:pPr>
    </w:lvl>
    <w:lvl w:ilvl="2" w:tplc="43B02BE4" w:tentative="1">
      <w:start w:val="1"/>
      <w:numFmt w:val="decimalEnclosedCircle"/>
      <w:lvlText w:val="%3"/>
      <w:lvlJc w:val="left"/>
      <w:pPr>
        <w:ind w:left="1260" w:hanging="420"/>
      </w:pPr>
    </w:lvl>
    <w:lvl w:ilvl="3" w:tplc="3E3266BE" w:tentative="1">
      <w:start w:val="1"/>
      <w:numFmt w:val="decimal"/>
      <w:lvlText w:val="%4."/>
      <w:lvlJc w:val="left"/>
      <w:pPr>
        <w:ind w:left="1680" w:hanging="420"/>
      </w:pPr>
    </w:lvl>
    <w:lvl w:ilvl="4" w:tplc="0E08A1A4" w:tentative="1">
      <w:start w:val="1"/>
      <w:numFmt w:val="aiueoFullWidth"/>
      <w:lvlText w:val="(%5)"/>
      <w:lvlJc w:val="left"/>
      <w:pPr>
        <w:ind w:left="2100" w:hanging="420"/>
      </w:pPr>
    </w:lvl>
    <w:lvl w:ilvl="5" w:tplc="8424FA08" w:tentative="1">
      <w:start w:val="1"/>
      <w:numFmt w:val="decimalEnclosedCircle"/>
      <w:lvlText w:val="%6"/>
      <w:lvlJc w:val="left"/>
      <w:pPr>
        <w:ind w:left="2520" w:hanging="420"/>
      </w:pPr>
    </w:lvl>
    <w:lvl w:ilvl="6" w:tplc="CEFC23BC" w:tentative="1">
      <w:start w:val="1"/>
      <w:numFmt w:val="decimal"/>
      <w:lvlText w:val="%7."/>
      <w:lvlJc w:val="left"/>
      <w:pPr>
        <w:ind w:left="2940" w:hanging="420"/>
      </w:pPr>
    </w:lvl>
    <w:lvl w:ilvl="7" w:tplc="41362A5C" w:tentative="1">
      <w:start w:val="1"/>
      <w:numFmt w:val="aiueoFullWidth"/>
      <w:lvlText w:val="(%8)"/>
      <w:lvlJc w:val="left"/>
      <w:pPr>
        <w:ind w:left="3360" w:hanging="420"/>
      </w:pPr>
    </w:lvl>
    <w:lvl w:ilvl="8" w:tplc="9884A52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9303191"/>
    <w:multiLevelType w:val="hybridMultilevel"/>
    <w:tmpl w:val="AF96BA7E"/>
    <w:lvl w:ilvl="0" w:tplc="9DA8C45C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96D8494E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8C46F354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7DD4A60A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6B3A2CAE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78DAE624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81446F1C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14CE7824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637AA75E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D900543"/>
    <w:multiLevelType w:val="multilevel"/>
    <w:tmpl w:val="F6D60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64E6689"/>
    <w:multiLevelType w:val="multilevel"/>
    <w:tmpl w:val="F072F32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CDF5AAF"/>
    <w:multiLevelType w:val="hybridMultilevel"/>
    <w:tmpl w:val="16DA0A98"/>
    <w:lvl w:ilvl="0" w:tplc="CDD625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FE88470" w:tentative="1">
      <w:start w:val="1"/>
      <w:numFmt w:val="aiueoFullWidth"/>
      <w:lvlText w:val="(%2)"/>
      <w:lvlJc w:val="left"/>
      <w:pPr>
        <w:ind w:left="840" w:hanging="420"/>
      </w:pPr>
    </w:lvl>
    <w:lvl w:ilvl="2" w:tplc="34700B96" w:tentative="1">
      <w:start w:val="1"/>
      <w:numFmt w:val="decimalEnclosedCircle"/>
      <w:lvlText w:val="%3"/>
      <w:lvlJc w:val="left"/>
      <w:pPr>
        <w:ind w:left="1260" w:hanging="420"/>
      </w:pPr>
    </w:lvl>
    <w:lvl w:ilvl="3" w:tplc="EB8885BA" w:tentative="1">
      <w:start w:val="1"/>
      <w:numFmt w:val="decimal"/>
      <w:lvlText w:val="%4."/>
      <w:lvlJc w:val="left"/>
      <w:pPr>
        <w:ind w:left="1680" w:hanging="420"/>
      </w:pPr>
    </w:lvl>
    <w:lvl w:ilvl="4" w:tplc="AE0230AC" w:tentative="1">
      <w:start w:val="1"/>
      <w:numFmt w:val="aiueoFullWidth"/>
      <w:lvlText w:val="(%5)"/>
      <w:lvlJc w:val="left"/>
      <w:pPr>
        <w:ind w:left="2100" w:hanging="420"/>
      </w:pPr>
    </w:lvl>
    <w:lvl w:ilvl="5" w:tplc="AE126B16" w:tentative="1">
      <w:start w:val="1"/>
      <w:numFmt w:val="decimalEnclosedCircle"/>
      <w:lvlText w:val="%6"/>
      <w:lvlJc w:val="left"/>
      <w:pPr>
        <w:ind w:left="2520" w:hanging="420"/>
      </w:pPr>
    </w:lvl>
    <w:lvl w:ilvl="6" w:tplc="C8B07AE4" w:tentative="1">
      <w:start w:val="1"/>
      <w:numFmt w:val="decimal"/>
      <w:lvlText w:val="%7."/>
      <w:lvlJc w:val="left"/>
      <w:pPr>
        <w:ind w:left="2940" w:hanging="420"/>
      </w:pPr>
    </w:lvl>
    <w:lvl w:ilvl="7" w:tplc="032E3DB4" w:tentative="1">
      <w:start w:val="1"/>
      <w:numFmt w:val="aiueoFullWidth"/>
      <w:lvlText w:val="(%8)"/>
      <w:lvlJc w:val="left"/>
      <w:pPr>
        <w:ind w:left="3360" w:hanging="420"/>
      </w:pPr>
    </w:lvl>
    <w:lvl w:ilvl="8" w:tplc="B25ACFF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C0E601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5EE77DAB"/>
    <w:multiLevelType w:val="hybridMultilevel"/>
    <w:tmpl w:val="AA8ADEB8"/>
    <w:lvl w:ilvl="0" w:tplc="FA4A8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0AF6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65D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02D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44C0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D0C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CC9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B08F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0633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97332"/>
    <w:multiLevelType w:val="hybridMultilevel"/>
    <w:tmpl w:val="1C042E3A"/>
    <w:lvl w:ilvl="0" w:tplc="055862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D4B48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016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A6C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24E2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58B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28B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661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A6A9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606AB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67BB418C"/>
    <w:multiLevelType w:val="hybridMultilevel"/>
    <w:tmpl w:val="D3DE717E"/>
    <w:lvl w:ilvl="0" w:tplc="F884660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5C449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9C1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7296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0A8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6A5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8F4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A8F8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C260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80FC8"/>
    <w:multiLevelType w:val="hybridMultilevel"/>
    <w:tmpl w:val="179AF512"/>
    <w:lvl w:ilvl="0" w:tplc="960CEC4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FAE29E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096C12A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20CF89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DD870D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B2FA978A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6CE6CC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D6E2A5E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E258D0F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DB30CFF"/>
    <w:multiLevelType w:val="hybridMultilevel"/>
    <w:tmpl w:val="710E9B9E"/>
    <w:lvl w:ilvl="0" w:tplc="DED8809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FF41CBE" w:tentative="1">
      <w:start w:val="1"/>
      <w:numFmt w:val="aiueoFullWidth"/>
      <w:lvlText w:val="(%2)"/>
      <w:lvlJc w:val="left"/>
      <w:pPr>
        <w:ind w:left="1200" w:hanging="420"/>
      </w:pPr>
    </w:lvl>
    <w:lvl w:ilvl="2" w:tplc="1292BC5A" w:tentative="1">
      <w:start w:val="1"/>
      <w:numFmt w:val="decimalEnclosedCircle"/>
      <w:lvlText w:val="%3"/>
      <w:lvlJc w:val="left"/>
      <w:pPr>
        <w:ind w:left="1620" w:hanging="420"/>
      </w:pPr>
    </w:lvl>
    <w:lvl w:ilvl="3" w:tplc="40ECEF58" w:tentative="1">
      <w:start w:val="1"/>
      <w:numFmt w:val="decimal"/>
      <w:lvlText w:val="%4."/>
      <w:lvlJc w:val="left"/>
      <w:pPr>
        <w:ind w:left="2040" w:hanging="420"/>
      </w:pPr>
    </w:lvl>
    <w:lvl w:ilvl="4" w:tplc="92CC1E26" w:tentative="1">
      <w:start w:val="1"/>
      <w:numFmt w:val="aiueoFullWidth"/>
      <w:lvlText w:val="(%5)"/>
      <w:lvlJc w:val="left"/>
      <w:pPr>
        <w:ind w:left="2460" w:hanging="420"/>
      </w:pPr>
    </w:lvl>
    <w:lvl w:ilvl="5" w:tplc="FBD482BE" w:tentative="1">
      <w:start w:val="1"/>
      <w:numFmt w:val="decimalEnclosedCircle"/>
      <w:lvlText w:val="%6"/>
      <w:lvlJc w:val="left"/>
      <w:pPr>
        <w:ind w:left="2880" w:hanging="420"/>
      </w:pPr>
    </w:lvl>
    <w:lvl w:ilvl="6" w:tplc="3D0694AC" w:tentative="1">
      <w:start w:val="1"/>
      <w:numFmt w:val="decimal"/>
      <w:lvlText w:val="%7."/>
      <w:lvlJc w:val="left"/>
      <w:pPr>
        <w:ind w:left="3300" w:hanging="420"/>
      </w:pPr>
    </w:lvl>
    <w:lvl w:ilvl="7" w:tplc="02CE0366" w:tentative="1">
      <w:start w:val="1"/>
      <w:numFmt w:val="aiueoFullWidth"/>
      <w:lvlText w:val="(%8)"/>
      <w:lvlJc w:val="left"/>
      <w:pPr>
        <w:ind w:left="3720" w:hanging="420"/>
      </w:pPr>
    </w:lvl>
    <w:lvl w:ilvl="8" w:tplc="A162BCF8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7" w15:restartNumberingAfterBreak="0">
    <w:nsid w:val="7E0E3FEF"/>
    <w:multiLevelType w:val="hybridMultilevel"/>
    <w:tmpl w:val="C5B43D8A"/>
    <w:lvl w:ilvl="0" w:tplc="67B0491A">
      <w:start w:val="1"/>
      <w:numFmt w:val="decimal"/>
      <w:lvlText w:val="%1."/>
      <w:lvlJc w:val="left"/>
      <w:pPr>
        <w:ind w:left="420" w:hanging="420"/>
      </w:pPr>
    </w:lvl>
    <w:lvl w:ilvl="1" w:tplc="DADCBDA2" w:tentative="1">
      <w:start w:val="1"/>
      <w:numFmt w:val="aiueoFullWidth"/>
      <w:lvlText w:val="(%2)"/>
      <w:lvlJc w:val="left"/>
      <w:pPr>
        <w:ind w:left="840" w:hanging="420"/>
      </w:pPr>
    </w:lvl>
    <w:lvl w:ilvl="2" w:tplc="638EA2D4" w:tentative="1">
      <w:start w:val="1"/>
      <w:numFmt w:val="decimalEnclosedCircle"/>
      <w:lvlText w:val="%3"/>
      <w:lvlJc w:val="left"/>
      <w:pPr>
        <w:ind w:left="1260" w:hanging="420"/>
      </w:pPr>
    </w:lvl>
    <w:lvl w:ilvl="3" w:tplc="16761F8A" w:tentative="1">
      <w:start w:val="1"/>
      <w:numFmt w:val="decimal"/>
      <w:lvlText w:val="%4."/>
      <w:lvlJc w:val="left"/>
      <w:pPr>
        <w:ind w:left="1680" w:hanging="420"/>
      </w:pPr>
    </w:lvl>
    <w:lvl w:ilvl="4" w:tplc="4F8AF27A" w:tentative="1">
      <w:start w:val="1"/>
      <w:numFmt w:val="aiueoFullWidth"/>
      <w:lvlText w:val="(%5)"/>
      <w:lvlJc w:val="left"/>
      <w:pPr>
        <w:ind w:left="2100" w:hanging="420"/>
      </w:pPr>
    </w:lvl>
    <w:lvl w:ilvl="5" w:tplc="D3DAE230" w:tentative="1">
      <w:start w:val="1"/>
      <w:numFmt w:val="decimalEnclosedCircle"/>
      <w:lvlText w:val="%6"/>
      <w:lvlJc w:val="left"/>
      <w:pPr>
        <w:ind w:left="2520" w:hanging="420"/>
      </w:pPr>
    </w:lvl>
    <w:lvl w:ilvl="6" w:tplc="EF30A1A6" w:tentative="1">
      <w:start w:val="1"/>
      <w:numFmt w:val="decimal"/>
      <w:lvlText w:val="%7."/>
      <w:lvlJc w:val="left"/>
      <w:pPr>
        <w:ind w:left="2940" w:hanging="420"/>
      </w:pPr>
    </w:lvl>
    <w:lvl w:ilvl="7" w:tplc="E5D817D8" w:tentative="1">
      <w:start w:val="1"/>
      <w:numFmt w:val="aiueoFullWidth"/>
      <w:lvlText w:val="(%8)"/>
      <w:lvlJc w:val="left"/>
      <w:pPr>
        <w:ind w:left="3360" w:hanging="420"/>
      </w:pPr>
    </w:lvl>
    <w:lvl w:ilvl="8" w:tplc="1A7EA220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7"/>
  </w:num>
  <w:num w:numId="2">
    <w:abstractNumId w:val="1"/>
  </w:num>
  <w:num w:numId="3">
    <w:abstractNumId w:val="7"/>
  </w:num>
  <w:num w:numId="4">
    <w:abstractNumId w:val="21"/>
  </w:num>
  <w:num w:numId="5">
    <w:abstractNumId w:val="3"/>
  </w:num>
  <w:num w:numId="6">
    <w:abstractNumId w:val="25"/>
  </w:num>
  <w:num w:numId="7">
    <w:abstractNumId w:val="16"/>
  </w:num>
  <w:num w:numId="8">
    <w:abstractNumId w:val="18"/>
  </w:num>
  <w:num w:numId="9">
    <w:abstractNumId w:val="15"/>
  </w:num>
  <w:num w:numId="10">
    <w:abstractNumId w:val="27"/>
  </w:num>
  <w:num w:numId="11">
    <w:abstractNumId w:val="9"/>
  </w:num>
  <w:num w:numId="12">
    <w:abstractNumId w:val="8"/>
  </w:num>
  <w:num w:numId="13">
    <w:abstractNumId w:val="26"/>
  </w:num>
  <w:num w:numId="14">
    <w:abstractNumId w:val="11"/>
  </w:num>
  <w:num w:numId="15">
    <w:abstractNumId w:val="6"/>
  </w:num>
  <w:num w:numId="16">
    <w:abstractNumId w:val="19"/>
  </w:num>
  <w:num w:numId="17">
    <w:abstractNumId w:val="23"/>
  </w:num>
  <w:num w:numId="18">
    <w:abstractNumId w:val="20"/>
  </w:num>
  <w:num w:numId="19">
    <w:abstractNumId w:val="10"/>
  </w:num>
  <w:num w:numId="20">
    <w:abstractNumId w:val="13"/>
  </w:num>
  <w:num w:numId="21">
    <w:abstractNumId w:val="4"/>
  </w:num>
  <w:num w:numId="22">
    <w:abstractNumId w:val="0"/>
  </w:num>
  <w:num w:numId="23">
    <w:abstractNumId w:val="5"/>
  </w:num>
  <w:num w:numId="24">
    <w:abstractNumId w:val="14"/>
  </w:num>
  <w:num w:numId="25">
    <w:abstractNumId w:val="22"/>
  </w:num>
  <w:num w:numId="26">
    <w:abstractNumId w:val="2"/>
  </w:num>
  <w:num w:numId="27">
    <w:abstractNumId w:val="1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350"/>
    <w:rsid w:val="00003F36"/>
    <w:rsid w:val="00005459"/>
    <w:rsid w:val="000220E8"/>
    <w:rsid w:val="00022C52"/>
    <w:rsid w:val="00023F75"/>
    <w:rsid w:val="0003015F"/>
    <w:rsid w:val="0003052B"/>
    <w:rsid w:val="000321CB"/>
    <w:rsid w:val="000332FB"/>
    <w:rsid w:val="00044232"/>
    <w:rsid w:val="00044BD7"/>
    <w:rsid w:val="00045ECC"/>
    <w:rsid w:val="00046219"/>
    <w:rsid w:val="00051D6E"/>
    <w:rsid w:val="00052E82"/>
    <w:rsid w:val="00054AB4"/>
    <w:rsid w:val="0005618F"/>
    <w:rsid w:val="00057D5F"/>
    <w:rsid w:val="000631F7"/>
    <w:rsid w:val="0006491F"/>
    <w:rsid w:val="00064AE0"/>
    <w:rsid w:val="000676D3"/>
    <w:rsid w:val="0007161D"/>
    <w:rsid w:val="00071F30"/>
    <w:rsid w:val="00073310"/>
    <w:rsid w:val="000737DE"/>
    <w:rsid w:val="0007445B"/>
    <w:rsid w:val="000754B7"/>
    <w:rsid w:val="00075D00"/>
    <w:rsid w:val="00077B60"/>
    <w:rsid w:val="00083730"/>
    <w:rsid w:val="00084BEC"/>
    <w:rsid w:val="000853B6"/>
    <w:rsid w:val="0008799F"/>
    <w:rsid w:val="00087F30"/>
    <w:rsid w:val="000A7D41"/>
    <w:rsid w:val="000B52F6"/>
    <w:rsid w:val="000B5F39"/>
    <w:rsid w:val="000B66F1"/>
    <w:rsid w:val="000C1598"/>
    <w:rsid w:val="000C5E74"/>
    <w:rsid w:val="000C7350"/>
    <w:rsid w:val="000D183B"/>
    <w:rsid w:val="000D2B90"/>
    <w:rsid w:val="000D2D59"/>
    <w:rsid w:val="000D6814"/>
    <w:rsid w:val="000E053D"/>
    <w:rsid w:val="000E6144"/>
    <w:rsid w:val="000E73D8"/>
    <w:rsid w:val="000F0356"/>
    <w:rsid w:val="000F22FF"/>
    <w:rsid w:val="000F6262"/>
    <w:rsid w:val="000F7B34"/>
    <w:rsid w:val="00102479"/>
    <w:rsid w:val="00104827"/>
    <w:rsid w:val="0010775F"/>
    <w:rsid w:val="00111F5A"/>
    <w:rsid w:val="00112C4C"/>
    <w:rsid w:val="00114F42"/>
    <w:rsid w:val="00115011"/>
    <w:rsid w:val="00116015"/>
    <w:rsid w:val="00116CA9"/>
    <w:rsid w:val="00126392"/>
    <w:rsid w:val="0012658D"/>
    <w:rsid w:val="001272DB"/>
    <w:rsid w:val="00127E4D"/>
    <w:rsid w:val="00134BF9"/>
    <w:rsid w:val="00135F25"/>
    <w:rsid w:val="00142F13"/>
    <w:rsid w:val="0014301C"/>
    <w:rsid w:val="00143FFE"/>
    <w:rsid w:val="0014575E"/>
    <w:rsid w:val="00145BA9"/>
    <w:rsid w:val="00147CA5"/>
    <w:rsid w:val="00152540"/>
    <w:rsid w:val="00153FB5"/>
    <w:rsid w:val="0015489F"/>
    <w:rsid w:val="00155A2F"/>
    <w:rsid w:val="00160B1B"/>
    <w:rsid w:val="001663E2"/>
    <w:rsid w:val="00170AA9"/>
    <w:rsid w:val="00170EF7"/>
    <w:rsid w:val="00171796"/>
    <w:rsid w:val="00175D09"/>
    <w:rsid w:val="00181735"/>
    <w:rsid w:val="0019260B"/>
    <w:rsid w:val="00192CFF"/>
    <w:rsid w:val="00193DE5"/>
    <w:rsid w:val="0019605A"/>
    <w:rsid w:val="001A7382"/>
    <w:rsid w:val="001B14F8"/>
    <w:rsid w:val="001B1A8A"/>
    <w:rsid w:val="001B2E75"/>
    <w:rsid w:val="001B42FC"/>
    <w:rsid w:val="001B7EFA"/>
    <w:rsid w:val="001C7635"/>
    <w:rsid w:val="001D1588"/>
    <w:rsid w:val="001D2131"/>
    <w:rsid w:val="001D3560"/>
    <w:rsid w:val="001D5320"/>
    <w:rsid w:val="001D5AA2"/>
    <w:rsid w:val="001D603B"/>
    <w:rsid w:val="001D6E59"/>
    <w:rsid w:val="001D7840"/>
    <w:rsid w:val="001D7AC9"/>
    <w:rsid w:val="001E09B9"/>
    <w:rsid w:val="001E33F7"/>
    <w:rsid w:val="001E4DF5"/>
    <w:rsid w:val="001F1588"/>
    <w:rsid w:val="001F6518"/>
    <w:rsid w:val="001F655A"/>
    <w:rsid w:val="001F7664"/>
    <w:rsid w:val="00200BC1"/>
    <w:rsid w:val="00201969"/>
    <w:rsid w:val="00203063"/>
    <w:rsid w:val="00210197"/>
    <w:rsid w:val="00214052"/>
    <w:rsid w:val="0021459D"/>
    <w:rsid w:val="00217EC0"/>
    <w:rsid w:val="0023145E"/>
    <w:rsid w:val="00232F51"/>
    <w:rsid w:val="002369DD"/>
    <w:rsid w:val="00237592"/>
    <w:rsid w:val="002506CA"/>
    <w:rsid w:val="0025259C"/>
    <w:rsid w:val="0025329C"/>
    <w:rsid w:val="0025754D"/>
    <w:rsid w:val="00261113"/>
    <w:rsid w:val="00261B46"/>
    <w:rsid w:val="002628EA"/>
    <w:rsid w:val="00267419"/>
    <w:rsid w:val="00274F17"/>
    <w:rsid w:val="002807C0"/>
    <w:rsid w:val="00283B06"/>
    <w:rsid w:val="00287CFE"/>
    <w:rsid w:val="00287EF9"/>
    <w:rsid w:val="00292B17"/>
    <w:rsid w:val="002946AA"/>
    <w:rsid w:val="00297297"/>
    <w:rsid w:val="002A110B"/>
    <w:rsid w:val="002A263F"/>
    <w:rsid w:val="002A3386"/>
    <w:rsid w:val="002B082E"/>
    <w:rsid w:val="002B0FEA"/>
    <w:rsid w:val="002B5A31"/>
    <w:rsid w:val="002C01E4"/>
    <w:rsid w:val="002C156A"/>
    <w:rsid w:val="002C18C1"/>
    <w:rsid w:val="002C7D43"/>
    <w:rsid w:val="002D0440"/>
    <w:rsid w:val="002E1EE2"/>
    <w:rsid w:val="002E3F85"/>
    <w:rsid w:val="002E69B8"/>
    <w:rsid w:val="002F1DF4"/>
    <w:rsid w:val="002F2150"/>
    <w:rsid w:val="002F3ED4"/>
    <w:rsid w:val="002F4433"/>
    <w:rsid w:val="002F4B7B"/>
    <w:rsid w:val="002F55BE"/>
    <w:rsid w:val="002F6036"/>
    <w:rsid w:val="002F67F2"/>
    <w:rsid w:val="00300067"/>
    <w:rsid w:val="00300D75"/>
    <w:rsid w:val="0030104D"/>
    <w:rsid w:val="00301138"/>
    <w:rsid w:val="00302C36"/>
    <w:rsid w:val="00304B12"/>
    <w:rsid w:val="00304D5D"/>
    <w:rsid w:val="00305B5C"/>
    <w:rsid w:val="0031114C"/>
    <w:rsid w:val="00311D46"/>
    <w:rsid w:val="003219A8"/>
    <w:rsid w:val="00325850"/>
    <w:rsid w:val="0033392D"/>
    <w:rsid w:val="00335BC6"/>
    <w:rsid w:val="00340142"/>
    <w:rsid w:val="00345206"/>
    <w:rsid w:val="003500EB"/>
    <w:rsid w:val="0035180E"/>
    <w:rsid w:val="00357435"/>
    <w:rsid w:val="003623F7"/>
    <w:rsid w:val="0036414C"/>
    <w:rsid w:val="0037113F"/>
    <w:rsid w:val="00374701"/>
    <w:rsid w:val="00376B57"/>
    <w:rsid w:val="003776E9"/>
    <w:rsid w:val="003840CB"/>
    <w:rsid w:val="00384AB9"/>
    <w:rsid w:val="00386FBB"/>
    <w:rsid w:val="00391741"/>
    <w:rsid w:val="0039365B"/>
    <w:rsid w:val="00396652"/>
    <w:rsid w:val="003A15BA"/>
    <w:rsid w:val="003A5228"/>
    <w:rsid w:val="003B0FA7"/>
    <w:rsid w:val="003B1467"/>
    <w:rsid w:val="003B3268"/>
    <w:rsid w:val="003B5903"/>
    <w:rsid w:val="003B7F8A"/>
    <w:rsid w:val="003C4267"/>
    <w:rsid w:val="003C5705"/>
    <w:rsid w:val="003C5F6E"/>
    <w:rsid w:val="003C7712"/>
    <w:rsid w:val="003D130C"/>
    <w:rsid w:val="003D4246"/>
    <w:rsid w:val="00403C86"/>
    <w:rsid w:val="00404D93"/>
    <w:rsid w:val="00405348"/>
    <w:rsid w:val="0042285D"/>
    <w:rsid w:val="00430F87"/>
    <w:rsid w:val="0043229E"/>
    <w:rsid w:val="00432A0E"/>
    <w:rsid w:val="00432B1E"/>
    <w:rsid w:val="00433AF8"/>
    <w:rsid w:val="004345F1"/>
    <w:rsid w:val="00441AFB"/>
    <w:rsid w:val="004446ED"/>
    <w:rsid w:val="00453431"/>
    <w:rsid w:val="004537F9"/>
    <w:rsid w:val="0045790B"/>
    <w:rsid w:val="00461B6C"/>
    <w:rsid w:val="00466741"/>
    <w:rsid w:val="00472BAF"/>
    <w:rsid w:val="00474093"/>
    <w:rsid w:val="00476655"/>
    <w:rsid w:val="00486E3C"/>
    <w:rsid w:val="004875E4"/>
    <w:rsid w:val="00487E7D"/>
    <w:rsid w:val="004914EC"/>
    <w:rsid w:val="004A18CA"/>
    <w:rsid w:val="004A26A4"/>
    <w:rsid w:val="004A3229"/>
    <w:rsid w:val="004B2ABD"/>
    <w:rsid w:val="004C49A4"/>
    <w:rsid w:val="004C7598"/>
    <w:rsid w:val="004D18AE"/>
    <w:rsid w:val="004D300D"/>
    <w:rsid w:val="004E3D9F"/>
    <w:rsid w:val="004E4D0D"/>
    <w:rsid w:val="004E6131"/>
    <w:rsid w:val="004F439F"/>
    <w:rsid w:val="004F49F6"/>
    <w:rsid w:val="004F5F63"/>
    <w:rsid w:val="00500BE7"/>
    <w:rsid w:val="005019F7"/>
    <w:rsid w:val="00501E71"/>
    <w:rsid w:val="0050482B"/>
    <w:rsid w:val="00506A97"/>
    <w:rsid w:val="00517FC5"/>
    <w:rsid w:val="005264AD"/>
    <w:rsid w:val="00527B37"/>
    <w:rsid w:val="00530AC7"/>
    <w:rsid w:val="00531D5B"/>
    <w:rsid w:val="00533FB0"/>
    <w:rsid w:val="005370BA"/>
    <w:rsid w:val="00542C48"/>
    <w:rsid w:val="0054352F"/>
    <w:rsid w:val="00543600"/>
    <w:rsid w:val="005445C6"/>
    <w:rsid w:val="00547092"/>
    <w:rsid w:val="005479BF"/>
    <w:rsid w:val="0055050F"/>
    <w:rsid w:val="0055214F"/>
    <w:rsid w:val="00566E36"/>
    <w:rsid w:val="00574046"/>
    <w:rsid w:val="005758A9"/>
    <w:rsid w:val="00575BDA"/>
    <w:rsid w:val="005771F4"/>
    <w:rsid w:val="005874CA"/>
    <w:rsid w:val="00587580"/>
    <w:rsid w:val="00594713"/>
    <w:rsid w:val="0059565F"/>
    <w:rsid w:val="005A2D71"/>
    <w:rsid w:val="005A5E04"/>
    <w:rsid w:val="005A60B2"/>
    <w:rsid w:val="005B3138"/>
    <w:rsid w:val="005B6D0D"/>
    <w:rsid w:val="005C1BA2"/>
    <w:rsid w:val="005C37E1"/>
    <w:rsid w:val="005D06A0"/>
    <w:rsid w:val="005D0E1D"/>
    <w:rsid w:val="005D3810"/>
    <w:rsid w:val="005D5B7F"/>
    <w:rsid w:val="005D7BDF"/>
    <w:rsid w:val="005E5D7B"/>
    <w:rsid w:val="005F1E41"/>
    <w:rsid w:val="005F2856"/>
    <w:rsid w:val="005F58C9"/>
    <w:rsid w:val="005F695A"/>
    <w:rsid w:val="005F7B01"/>
    <w:rsid w:val="00603CC4"/>
    <w:rsid w:val="00605F3F"/>
    <w:rsid w:val="0060664B"/>
    <w:rsid w:val="00613F74"/>
    <w:rsid w:val="00614474"/>
    <w:rsid w:val="00617056"/>
    <w:rsid w:val="006241E0"/>
    <w:rsid w:val="00627EF5"/>
    <w:rsid w:val="00634DF6"/>
    <w:rsid w:val="00635827"/>
    <w:rsid w:val="00637061"/>
    <w:rsid w:val="0064159F"/>
    <w:rsid w:val="006515D3"/>
    <w:rsid w:val="006540BC"/>
    <w:rsid w:val="006547C8"/>
    <w:rsid w:val="00657A32"/>
    <w:rsid w:val="0066031B"/>
    <w:rsid w:val="006616B1"/>
    <w:rsid w:val="006650EF"/>
    <w:rsid w:val="00670BC2"/>
    <w:rsid w:val="0067676C"/>
    <w:rsid w:val="00677026"/>
    <w:rsid w:val="006773A4"/>
    <w:rsid w:val="00677440"/>
    <w:rsid w:val="0067775B"/>
    <w:rsid w:val="00677CDC"/>
    <w:rsid w:val="00687D4D"/>
    <w:rsid w:val="006911F3"/>
    <w:rsid w:val="006929A3"/>
    <w:rsid w:val="00692B61"/>
    <w:rsid w:val="006A5746"/>
    <w:rsid w:val="006A5A12"/>
    <w:rsid w:val="006B0C4A"/>
    <w:rsid w:val="006B2DBA"/>
    <w:rsid w:val="006B6C7F"/>
    <w:rsid w:val="006C1A4A"/>
    <w:rsid w:val="006C347D"/>
    <w:rsid w:val="006C7280"/>
    <w:rsid w:val="006D18AF"/>
    <w:rsid w:val="006D43EC"/>
    <w:rsid w:val="006D6DEE"/>
    <w:rsid w:val="006D7F1C"/>
    <w:rsid w:val="006E3F26"/>
    <w:rsid w:val="006E4FEA"/>
    <w:rsid w:val="006E5480"/>
    <w:rsid w:val="006E7FD7"/>
    <w:rsid w:val="006F34CC"/>
    <w:rsid w:val="0070214C"/>
    <w:rsid w:val="007034DA"/>
    <w:rsid w:val="00707A6D"/>
    <w:rsid w:val="007159C9"/>
    <w:rsid w:val="007168DC"/>
    <w:rsid w:val="00721F69"/>
    <w:rsid w:val="00722B4D"/>
    <w:rsid w:val="00724FB5"/>
    <w:rsid w:val="00727509"/>
    <w:rsid w:val="00741017"/>
    <w:rsid w:val="00741D48"/>
    <w:rsid w:val="00746C89"/>
    <w:rsid w:val="00747D2B"/>
    <w:rsid w:val="00747F84"/>
    <w:rsid w:val="0075284A"/>
    <w:rsid w:val="00753130"/>
    <w:rsid w:val="007551CA"/>
    <w:rsid w:val="0076252F"/>
    <w:rsid w:val="00764873"/>
    <w:rsid w:val="00771377"/>
    <w:rsid w:val="00771905"/>
    <w:rsid w:val="00771BE1"/>
    <w:rsid w:val="007720E3"/>
    <w:rsid w:val="007749E8"/>
    <w:rsid w:val="00776666"/>
    <w:rsid w:val="00777309"/>
    <w:rsid w:val="00782E0D"/>
    <w:rsid w:val="00782F6C"/>
    <w:rsid w:val="00783045"/>
    <w:rsid w:val="007847BB"/>
    <w:rsid w:val="00790058"/>
    <w:rsid w:val="0079251C"/>
    <w:rsid w:val="0079734D"/>
    <w:rsid w:val="00797F2F"/>
    <w:rsid w:val="007A65AB"/>
    <w:rsid w:val="007B2896"/>
    <w:rsid w:val="007B3B04"/>
    <w:rsid w:val="007B6720"/>
    <w:rsid w:val="007B6C9F"/>
    <w:rsid w:val="007C0113"/>
    <w:rsid w:val="007C1AAC"/>
    <w:rsid w:val="007C492C"/>
    <w:rsid w:val="007D529E"/>
    <w:rsid w:val="007D73AC"/>
    <w:rsid w:val="007E0D4D"/>
    <w:rsid w:val="007E54C9"/>
    <w:rsid w:val="007F1075"/>
    <w:rsid w:val="007F19D2"/>
    <w:rsid w:val="007F74B0"/>
    <w:rsid w:val="008010F4"/>
    <w:rsid w:val="008024BF"/>
    <w:rsid w:val="008125F2"/>
    <w:rsid w:val="00812783"/>
    <w:rsid w:val="008128E7"/>
    <w:rsid w:val="008144A6"/>
    <w:rsid w:val="00815380"/>
    <w:rsid w:val="00817DD3"/>
    <w:rsid w:val="0082234B"/>
    <w:rsid w:val="008237A4"/>
    <w:rsid w:val="00830517"/>
    <w:rsid w:val="0083145F"/>
    <w:rsid w:val="0083732A"/>
    <w:rsid w:val="008374BF"/>
    <w:rsid w:val="00840503"/>
    <w:rsid w:val="008477E2"/>
    <w:rsid w:val="00850A41"/>
    <w:rsid w:val="008540AD"/>
    <w:rsid w:val="00854AA2"/>
    <w:rsid w:val="008601EA"/>
    <w:rsid w:val="00863155"/>
    <w:rsid w:val="008758E8"/>
    <w:rsid w:val="00875EE5"/>
    <w:rsid w:val="0087737D"/>
    <w:rsid w:val="00877E6C"/>
    <w:rsid w:val="00881B6B"/>
    <w:rsid w:val="00881F54"/>
    <w:rsid w:val="008903E4"/>
    <w:rsid w:val="00892378"/>
    <w:rsid w:val="00893A15"/>
    <w:rsid w:val="008A6414"/>
    <w:rsid w:val="008A6D0C"/>
    <w:rsid w:val="008B3644"/>
    <w:rsid w:val="008B464E"/>
    <w:rsid w:val="008C162E"/>
    <w:rsid w:val="008C2AE0"/>
    <w:rsid w:val="008C5492"/>
    <w:rsid w:val="008C5F59"/>
    <w:rsid w:val="008C626F"/>
    <w:rsid w:val="008C7CA0"/>
    <w:rsid w:val="008D2ECC"/>
    <w:rsid w:val="008E036A"/>
    <w:rsid w:val="008E3F8C"/>
    <w:rsid w:val="008E552E"/>
    <w:rsid w:val="008E61EC"/>
    <w:rsid w:val="008E62C6"/>
    <w:rsid w:val="008E78B2"/>
    <w:rsid w:val="008E7F9A"/>
    <w:rsid w:val="008F3E87"/>
    <w:rsid w:val="008F3F06"/>
    <w:rsid w:val="008F3FC2"/>
    <w:rsid w:val="008F7E63"/>
    <w:rsid w:val="00902583"/>
    <w:rsid w:val="009047EB"/>
    <w:rsid w:val="0090603D"/>
    <w:rsid w:val="00910ECE"/>
    <w:rsid w:val="00912ED1"/>
    <w:rsid w:val="00913E06"/>
    <w:rsid w:val="00914D6B"/>
    <w:rsid w:val="00915A45"/>
    <w:rsid w:val="00921A1E"/>
    <w:rsid w:val="0092656E"/>
    <w:rsid w:val="0093005B"/>
    <w:rsid w:val="00931AE3"/>
    <w:rsid w:val="00936C60"/>
    <w:rsid w:val="009372E6"/>
    <w:rsid w:val="009413CA"/>
    <w:rsid w:val="00945F40"/>
    <w:rsid w:val="009467B7"/>
    <w:rsid w:val="009555BC"/>
    <w:rsid w:val="00956D5D"/>
    <w:rsid w:val="009571E4"/>
    <w:rsid w:val="00957550"/>
    <w:rsid w:val="00961C2C"/>
    <w:rsid w:val="00963EBB"/>
    <w:rsid w:val="009646FB"/>
    <w:rsid w:val="00964EC1"/>
    <w:rsid w:val="0097023A"/>
    <w:rsid w:val="009707BA"/>
    <w:rsid w:val="009708AF"/>
    <w:rsid w:val="00972D85"/>
    <w:rsid w:val="00976979"/>
    <w:rsid w:val="00977E99"/>
    <w:rsid w:val="00980256"/>
    <w:rsid w:val="009818F1"/>
    <w:rsid w:val="00981AFD"/>
    <w:rsid w:val="009840C0"/>
    <w:rsid w:val="009878D3"/>
    <w:rsid w:val="009A072D"/>
    <w:rsid w:val="009A2EE8"/>
    <w:rsid w:val="009A5839"/>
    <w:rsid w:val="009B0E33"/>
    <w:rsid w:val="009B2A43"/>
    <w:rsid w:val="009B6020"/>
    <w:rsid w:val="009C091A"/>
    <w:rsid w:val="009C39CD"/>
    <w:rsid w:val="009D0EF6"/>
    <w:rsid w:val="009D2DAF"/>
    <w:rsid w:val="009D59E2"/>
    <w:rsid w:val="009D7E82"/>
    <w:rsid w:val="009E1CB7"/>
    <w:rsid w:val="009E29A6"/>
    <w:rsid w:val="009E5A7E"/>
    <w:rsid w:val="009E6B45"/>
    <w:rsid w:val="009E6C62"/>
    <w:rsid w:val="009E7340"/>
    <w:rsid w:val="009F48D6"/>
    <w:rsid w:val="00A00711"/>
    <w:rsid w:val="00A00F55"/>
    <w:rsid w:val="00A010A8"/>
    <w:rsid w:val="00A03307"/>
    <w:rsid w:val="00A04108"/>
    <w:rsid w:val="00A14773"/>
    <w:rsid w:val="00A148A3"/>
    <w:rsid w:val="00A160F6"/>
    <w:rsid w:val="00A318A3"/>
    <w:rsid w:val="00A3237F"/>
    <w:rsid w:val="00A328C0"/>
    <w:rsid w:val="00A33CA5"/>
    <w:rsid w:val="00A3539D"/>
    <w:rsid w:val="00A35D7B"/>
    <w:rsid w:val="00A3607F"/>
    <w:rsid w:val="00A373C2"/>
    <w:rsid w:val="00A40DAB"/>
    <w:rsid w:val="00A428C3"/>
    <w:rsid w:val="00A44133"/>
    <w:rsid w:val="00A46795"/>
    <w:rsid w:val="00A47F99"/>
    <w:rsid w:val="00A531FE"/>
    <w:rsid w:val="00A71302"/>
    <w:rsid w:val="00A71FAA"/>
    <w:rsid w:val="00A73BCA"/>
    <w:rsid w:val="00A73CE2"/>
    <w:rsid w:val="00A74083"/>
    <w:rsid w:val="00A74DFD"/>
    <w:rsid w:val="00A75777"/>
    <w:rsid w:val="00A759FD"/>
    <w:rsid w:val="00A76563"/>
    <w:rsid w:val="00A770AD"/>
    <w:rsid w:val="00A77D20"/>
    <w:rsid w:val="00A77D87"/>
    <w:rsid w:val="00A86DAE"/>
    <w:rsid w:val="00A906ED"/>
    <w:rsid w:val="00A90B52"/>
    <w:rsid w:val="00A95FD7"/>
    <w:rsid w:val="00AB1783"/>
    <w:rsid w:val="00AB4671"/>
    <w:rsid w:val="00AB4775"/>
    <w:rsid w:val="00AB6941"/>
    <w:rsid w:val="00AC1A48"/>
    <w:rsid w:val="00AC1C55"/>
    <w:rsid w:val="00AC4F41"/>
    <w:rsid w:val="00AD170A"/>
    <w:rsid w:val="00AE00D8"/>
    <w:rsid w:val="00AF24A1"/>
    <w:rsid w:val="00AF5218"/>
    <w:rsid w:val="00B00072"/>
    <w:rsid w:val="00B11379"/>
    <w:rsid w:val="00B11AED"/>
    <w:rsid w:val="00B16CEA"/>
    <w:rsid w:val="00B218EC"/>
    <w:rsid w:val="00B21B71"/>
    <w:rsid w:val="00B27058"/>
    <w:rsid w:val="00B27825"/>
    <w:rsid w:val="00B30E90"/>
    <w:rsid w:val="00B317EB"/>
    <w:rsid w:val="00B3198D"/>
    <w:rsid w:val="00B3224C"/>
    <w:rsid w:val="00B348A5"/>
    <w:rsid w:val="00B363AB"/>
    <w:rsid w:val="00B37B78"/>
    <w:rsid w:val="00B37EBE"/>
    <w:rsid w:val="00B43514"/>
    <w:rsid w:val="00B43A89"/>
    <w:rsid w:val="00B47294"/>
    <w:rsid w:val="00B578FA"/>
    <w:rsid w:val="00B62539"/>
    <w:rsid w:val="00B64BF7"/>
    <w:rsid w:val="00B64D4D"/>
    <w:rsid w:val="00B70E4C"/>
    <w:rsid w:val="00B71038"/>
    <w:rsid w:val="00B76F8A"/>
    <w:rsid w:val="00B80489"/>
    <w:rsid w:val="00B81353"/>
    <w:rsid w:val="00B84BB9"/>
    <w:rsid w:val="00B85B51"/>
    <w:rsid w:val="00B92AA2"/>
    <w:rsid w:val="00B96FC7"/>
    <w:rsid w:val="00BA4E76"/>
    <w:rsid w:val="00BB00E8"/>
    <w:rsid w:val="00BB2AB8"/>
    <w:rsid w:val="00BB2AC4"/>
    <w:rsid w:val="00BB4861"/>
    <w:rsid w:val="00BB4C39"/>
    <w:rsid w:val="00BB6C30"/>
    <w:rsid w:val="00BC5544"/>
    <w:rsid w:val="00BD159B"/>
    <w:rsid w:val="00BD2450"/>
    <w:rsid w:val="00BD6C7C"/>
    <w:rsid w:val="00BD7B90"/>
    <w:rsid w:val="00BE032C"/>
    <w:rsid w:val="00BE0A62"/>
    <w:rsid w:val="00BE3442"/>
    <w:rsid w:val="00BE503F"/>
    <w:rsid w:val="00BE5774"/>
    <w:rsid w:val="00BF027D"/>
    <w:rsid w:val="00BF3A5E"/>
    <w:rsid w:val="00C00C89"/>
    <w:rsid w:val="00C03D63"/>
    <w:rsid w:val="00C07854"/>
    <w:rsid w:val="00C1063A"/>
    <w:rsid w:val="00C172CF"/>
    <w:rsid w:val="00C173FC"/>
    <w:rsid w:val="00C22F29"/>
    <w:rsid w:val="00C25651"/>
    <w:rsid w:val="00C2678D"/>
    <w:rsid w:val="00C325AA"/>
    <w:rsid w:val="00C40837"/>
    <w:rsid w:val="00C467B4"/>
    <w:rsid w:val="00C47592"/>
    <w:rsid w:val="00C50F2E"/>
    <w:rsid w:val="00C53DC4"/>
    <w:rsid w:val="00C64AAD"/>
    <w:rsid w:val="00C65784"/>
    <w:rsid w:val="00C679F4"/>
    <w:rsid w:val="00C72F73"/>
    <w:rsid w:val="00C7332A"/>
    <w:rsid w:val="00C76D89"/>
    <w:rsid w:val="00C77402"/>
    <w:rsid w:val="00C806A3"/>
    <w:rsid w:val="00C8133C"/>
    <w:rsid w:val="00C86044"/>
    <w:rsid w:val="00C91234"/>
    <w:rsid w:val="00C95122"/>
    <w:rsid w:val="00C95D0A"/>
    <w:rsid w:val="00C97609"/>
    <w:rsid w:val="00CA118F"/>
    <w:rsid w:val="00CA3AAE"/>
    <w:rsid w:val="00CB0332"/>
    <w:rsid w:val="00CB183E"/>
    <w:rsid w:val="00CC0345"/>
    <w:rsid w:val="00CC1C55"/>
    <w:rsid w:val="00CC1FB6"/>
    <w:rsid w:val="00CC264A"/>
    <w:rsid w:val="00CC5F9F"/>
    <w:rsid w:val="00CC64A8"/>
    <w:rsid w:val="00CC746B"/>
    <w:rsid w:val="00CD17DC"/>
    <w:rsid w:val="00CD1BC6"/>
    <w:rsid w:val="00CD2CB3"/>
    <w:rsid w:val="00CD31D7"/>
    <w:rsid w:val="00CD6122"/>
    <w:rsid w:val="00CE09BF"/>
    <w:rsid w:val="00CF2DA4"/>
    <w:rsid w:val="00CF4D4F"/>
    <w:rsid w:val="00CF5345"/>
    <w:rsid w:val="00CF59CF"/>
    <w:rsid w:val="00D020AA"/>
    <w:rsid w:val="00D1087B"/>
    <w:rsid w:val="00D146E4"/>
    <w:rsid w:val="00D23258"/>
    <w:rsid w:val="00D24B67"/>
    <w:rsid w:val="00D25C6F"/>
    <w:rsid w:val="00D268B1"/>
    <w:rsid w:val="00D268C2"/>
    <w:rsid w:val="00D27EA4"/>
    <w:rsid w:val="00D32253"/>
    <w:rsid w:val="00D33939"/>
    <w:rsid w:val="00D35E36"/>
    <w:rsid w:val="00D43774"/>
    <w:rsid w:val="00D45ED4"/>
    <w:rsid w:val="00D51182"/>
    <w:rsid w:val="00D52D2F"/>
    <w:rsid w:val="00D5468A"/>
    <w:rsid w:val="00D54B21"/>
    <w:rsid w:val="00D55BF9"/>
    <w:rsid w:val="00D5699E"/>
    <w:rsid w:val="00D62C15"/>
    <w:rsid w:val="00D63B19"/>
    <w:rsid w:val="00D63CBB"/>
    <w:rsid w:val="00D66DC5"/>
    <w:rsid w:val="00D702B6"/>
    <w:rsid w:val="00D74329"/>
    <w:rsid w:val="00D75AC0"/>
    <w:rsid w:val="00D82D55"/>
    <w:rsid w:val="00D839EF"/>
    <w:rsid w:val="00D961F4"/>
    <w:rsid w:val="00DA0E8A"/>
    <w:rsid w:val="00DA1283"/>
    <w:rsid w:val="00DB210B"/>
    <w:rsid w:val="00DB36C3"/>
    <w:rsid w:val="00DC4E29"/>
    <w:rsid w:val="00DC5807"/>
    <w:rsid w:val="00DC6ACE"/>
    <w:rsid w:val="00DD2052"/>
    <w:rsid w:val="00DD2091"/>
    <w:rsid w:val="00DD2C75"/>
    <w:rsid w:val="00DD3E73"/>
    <w:rsid w:val="00DE07AF"/>
    <w:rsid w:val="00DE312C"/>
    <w:rsid w:val="00DE5586"/>
    <w:rsid w:val="00DE7D69"/>
    <w:rsid w:val="00DF089E"/>
    <w:rsid w:val="00DF0FAB"/>
    <w:rsid w:val="00DF1832"/>
    <w:rsid w:val="00DF2DFC"/>
    <w:rsid w:val="00E02756"/>
    <w:rsid w:val="00E02D8E"/>
    <w:rsid w:val="00E06271"/>
    <w:rsid w:val="00E07818"/>
    <w:rsid w:val="00E07A03"/>
    <w:rsid w:val="00E147F6"/>
    <w:rsid w:val="00E156A3"/>
    <w:rsid w:val="00E16798"/>
    <w:rsid w:val="00E17A98"/>
    <w:rsid w:val="00E2465A"/>
    <w:rsid w:val="00E2532F"/>
    <w:rsid w:val="00E26AD4"/>
    <w:rsid w:val="00E3324D"/>
    <w:rsid w:val="00E34DE4"/>
    <w:rsid w:val="00E42C56"/>
    <w:rsid w:val="00E53D19"/>
    <w:rsid w:val="00E56308"/>
    <w:rsid w:val="00E630B5"/>
    <w:rsid w:val="00E65F34"/>
    <w:rsid w:val="00E67393"/>
    <w:rsid w:val="00E70C8D"/>
    <w:rsid w:val="00E77AF2"/>
    <w:rsid w:val="00E829DF"/>
    <w:rsid w:val="00E90361"/>
    <w:rsid w:val="00E96602"/>
    <w:rsid w:val="00E969DA"/>
    <w:rsid w:val="00E97A6A"/>
    <w:rsid w:val="00EA0A38"/>
    <w:rsid w:val="00EA202E"/>
    <w:rsid w:val="00EA581D"/>
    <w:rsid w:val="00EB014A"/>
    <w:rsid w:val="00EB33A3"/>
    <w:rsid w:val="00EB511B"/>
    <w:rsid w:val="00EB56FC"/>
    <w:rsid w:val="00EB690A"/>
    <w:rsid w:val="00EC5597"/>
    <w:rsid w:val="00EC7831"/>
    <w:rsid w:val="00ED0688"/>
    <w:rsid w:val="00ED13B2"/>
    <w:rsid w:val="00ED5354"/>
    <w:rsid w:val="00ED5B6C"/>
    <w:rsid w:val="00ED79F1"/>
    <w:rsid w:val="00EE020C"/>
    <w:rsid w:val="00EE2B87"/>
    <w:rsid w:val="00EF4735"/>
    <w:rsid w:val="00F07DE5"/>
    <w:rsid w:val="00F1113B"/>
    <w:rsid w:val="00F11866"/>
    <w:rsid w:val="00F1277E"/>
    <w:rsid w:val="00F13374"/>
    <w:rsid w:val="00F15E0B"/>
    <w:rsid w:val="00F175C8"/>
    <w:rsid w:val="00F2473C"/>
    <w:rsid w:val="00F269B4"/>
    <w:rsid w:val="00F27465"/>
    <w:rsid w:val="00F354E2"/>
    <w:rsid w:val="00F35C9D"/>
    <w:rsid w:val="00F36CB4"/>
    <w:rsid w:val="00F37C14"/>
    <w:rsid w:val="00F40A1E"/>
    <w:rsid w:val="00F4341F"/>
    <w:rsid w:val="00F54696"/>
    <w:rsid w:val="00F55489"/>
    <w:rsid w:val="00F57BDC"/>
    <w:rsid w:val="00F61E53"/>
    <w:rsid w:val="00F66BBD"/>
    <w:rsid w:val="00F713D1"/>
    <w:rsid w:val="00F7238A"/>
    <w:rsid w:val="00F75D41"/>
    <w:rsid w:val="00F80D4E"/>
    <w:rsid w:val="00F818CD"/>
    <w:rsid w:val="00F845CB"/>
    <w:rsid w:val="00F8738C"/>
    <w:rsid w:val="00F9070D"/>
    <w:rsid w:val="00F912B8"/>
    <w:rsid w:val="00F92952"/>
    <w:rsid w:val="00F94A15"/>
    <w:rsid w:val="00FA3517"/>
    <w:rsid w:val="00FA5672"/>
    <w:rsid w:val="00FA7EE1"/>
    <w:rsid w:val="00FB1EAD"/>
    <w:rsid w:val="00FB2E24"/>
    <w:rsid w:val="00FB4D81"/>
    <w:rsid w:val="00FB513E"/>
    <w:rsid w:val="00FB5F13"/>
    <w:rsid w:val="00FB7CEC"/>
    <w:rsid w:val="00FC02A7"/>
    <w:rsid w:val="00FC2BC0"/>
    <w:rsid w:val="00FC6012"/>
    <w:rsid w:val="00FC622C"/>
    <w:rsid w:val="00FC6C21"/>
    <w:rsid w:val="00FD37BB"/>
    <w:rsid w:val="00FD7CBF"/>
    <w:rsid w:val="00FE17D0"/>
    <w:rsid w:val="00FE2001"/>
    <w:rsid w:val="00FE5584"/>
    <w:rsid w:val="00FF1057"/>
    <w:rsid w:val="00FF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  <w14:docId w14:val="2725865A"/>
  <w15:docId w15:val="{0B960DA1-5091-47B5-9822-F8FC01FFF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4DE4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1E4"/>
    <w:pPr>
      <w:ind w:leftChars="400" w:left="840"/>
    </w:pPr>
  </w:style>
  <w:style w:type="paragraph" w:customStyle="1" w:styleId="Subab3">
    <w:name w:val="Subab 3"/>
    <w:basedOn w:val="ListParagraph"/>
    <w:qFormat/>
    <w:rsid w:val="005D5B7F"/>
    <w:pPr>
      <w:widowControl/>
      <w:numPr>
        <w:numId w:val="3"/>
      </w:numPr>
      <w:spacing w:line="360" w:lineRule="auto"/>
      <w:ind w:leftChars="0" w:left="450" w:hanging="450"/>
      <w:contextualSpacing/>
      <w:jc w:val="left"/>
    </w:pPr>
    <w:rPr>
      <w:rFonts w:ascii="Arial" w:eastAsia="Calibri" w:hAnsi="Arial" w:cs="Arial"/>
      <w:b/>
      <w:color w:val="000000"/>
      <w:kern w:val="0"/>
      <w:sz w:val="22"/>
      <w:lang w:eastAsia="en-US"/>
    </w:rPr>
  </w:style>
  <w:style w:type="table" w:styleId="TableGrid">
    <w:name w:val="Table Grid"/>
    <w:basedOn w:val="TableNormal"/>
    <w:uiPriority w:val="59"/>
    <w:rsid w:val="00594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4713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713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5D0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75D00"/>
  </w:style>
  <w:style w:type="paragraph" w:styleId="Footer">
    <w:name w:val="footer"/>
    <w:basedOn w:val="Normal"/>
    <w:link w:val="FooterChar"/>
    <w:uiPriority w:val="99"/>
    <w:unhideWhenUsed/>
    <w:rsid w:val="00075D0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75D00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237592"/>
  </w:style>
  <w:style w:type="character" w:customStyle="1" w:styleId="DateChar">
    <w:name w:val="Date Char"/>
    <w:basedOn w:val="DefaultParagraphFont"/>
    <w:link w:val="Date"/>
    <w:uiPriority w:val="99"/>
    <w:semiHidden/>
    <w:rsid w:val="00237592"/>
  </w:style>
  <w:style w:type="paragraph" w:styleId="NormalWeb">
    <w:name w:val="Normal (Web)"/>
    <w:basedOn w:val="Normal"/>
    <w:uiPriority w:val="99"/>
    <w:semiHidden/>
    <w:unhideWhenUsed/>
    <w:rsid w:val="00E34DE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4DE4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E34DE4"/>
  </w:style>
  <w:style w:type="paragraph" w:styleId="ListBullet">
    <w:name w:val="List Bullet"/>
    <w:basedOn w:val="Normal"/>
    <w:uiPriority w:val="99"/>
    <w:unhideWhenUsed/>
    <w:rsid w:val="0093005B"/>
    <w:pPr>
      <w:widowControl/>
      <w:numPr>
        <w:numId w:val="22"/>
      </w:numPr>
      <w:spacing w:after="160" w:line="259" w:lineRule="auto"/>
      <w:contextualSpacing/>
      <w:jc w:val="left"/>
    </w:pPr>
    <w:rPr>
      <w:kern w:val="0"/>
      <w:sz w:val="22"/>
      <w:lang w:val="id-ID" w:eastAsia="en-US"/>
    </w:rPr>
  </w:style>
  <w:style w:type="character" w:styleId="Hyperlink">
    <w:name w:val="Hyperlink"/>
    <w:basedOn w:val="DefaultParagraphFont"/>
    <w:uiPriority w:val="99"/>
    <w:unhideWhenUsed/>
    <w:rsid w:val="001B1A8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64BF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16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7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7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798"/>
    <w:rPr>
      <w:b/>
      <w:bCs/>
      <w:sz w:val="20"/>
      <w:szCs w:val="20"/>
    </w:rPr>
  </w:style>
  <w:style w:type="paragraph" w:styleId="NoSpacing">
    <w:name w:val="No Spacing"/>
    <w:uiPriority w:val="1"/>
    <w:qFormat/>
    <w:rsid w:val="009D7E82"/>
    <w:rPr>
      <w:kern w:val="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B43A89"/>
  </w:style>
  <w:style w:type="character" w:styleId="FollowedHyperlink">
    <w:name w:val="FollowedHyperlink"/>
    <w:basedOn w:val="DefaultParagraphFont"/>
    <w:uiPriority w:val="99"/>
    <w:semiHidden/>
    <w:unhideWhenUsed/>
    <w:rsid w:val="00CB18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>
  <b:Source>
    <b:Tag>Fer14</b:Tag>
    <b:SourceType>JournalArticle</b:SourceType>
    <b:Guid>{DC62DD22-17B9-4A83-829F-153F991B7E30}</b:Guid>
    <b:Author>
      <b:Author>
        <b:NameList>
          <b:Person>
            <b:Last>Ferlay</b:Last>
            <b:First>Jacques:</b:First>
            <b:Middle>Soerjomataram, Isabelle</b:Middle>
          </b:Person>
          <b:Person>
            <b:Last>Dikshit</b:Last>
            <b:First>Rajesh</b:First>
          </b:Person>
          <b:Person>
            <b:Last>Eser</b:Last>
            <b:First>Sultan</b:First>
          </b:Person>
          <b:Person>
            <b:Last>Mathers</b:Last>
            <b:First>Colin</b:First>
          </b:Person>
          <b:Person>
            <b:Last>al</b:Last>
            <b:First>et</b:First>
          </b:Person>
        </b:NameList>
      </b:Author>
    </b:Author>
    <b:Title>Cancer incidence and mortality worldwide: Sources, methodsand major patterns in GLOBOCAN 2012</b:Title>
    <b:Year>2014</b:Year>
    <b:JournalName>Int.J. Cancer</b:JournalName>
    <b:Volume>136</b:Volume>
    <b:Issue>E359-E386</b:Issue>
    <b:RefOrder>1</b:RefOrder>
  </b:Source>
  <b:Source>
    <b:Tag>Ras09</b:Tag>
    <b:SourceType>JournalArticle</b:SourceType>
    <b:Guid>{521D8183-8FE0-4EEA-8748-F47D7748F283}</b:Guid>
    <b:Author>
      <b:Author>
        <b:NameList>
          <b:Person>
            <b:Last>Rasjidi</b:Last>
            <b:First>Imam</b:First>
          </b:Person>
        </b:NameList>
      </b:Author>
    </b:Author>
    <b:Title>Epidemiologi Kanker Serviks </b:Title>
    <b:JournalName>Indonesian Journal of Cancer</b:JournalName>
    <b:Year>2009</b:Year>
    <b:Month>Juli-September</b:Month>
    <b:Volume>III</b:Volume>
    <b:Issue>3 (103-108)</b:Issue>
    <b:RefOrder>2</b:RefOrder>
  </b:Source>
  <b:Source>
    <b:Tag>Mat04</b:Tag>
    <b:SourceType>Book</b:SourceType>
    <b:Guid>{7D631716-36C5-4403-ABE0-901EB506523D}</b:Guid>
    <b:Author>
      <b:Author>
        <b:NameList>
          <b:Person>
            <b:Last>Mathers</b:Last>
            <b:First>Colin</b:First>
          </b:Person>
          <b:Person>
            <b:Last>Boerma</b:Last>
            <b:First>Ties</b:First>
          </b:Person>
          <b:Person>
            <b:Last>Fat</b:Last>
            <b:First>Doris</b:First>
            <b:Middle>Ma</b:Middle>
          </b:Person>
        </b:NameList>
      </b:Author>
    </b:Author>
    <b:Title>The Global Burden of Disease 2004 Update</b:Title>
    <b:Year>2004</b:Year>
    <b:City>Geneva</b:City>
    <b:Publisher>WHO Press</b:Publisher>
    <b:RefOrder>3</b:RefOrder>
  </b:Source>
  <b:Source>
    <b:Tag>Khu10</b:Tag>
    <b:SourceType>Report</b:SourceType>
    <b:Guid>{0F40B250-AFD1-445C-B2CF-449629820588}</b:Guid>
    <b:Title>Cancer in Thailand 2001-2003</b:Title>
    <b:Year>2010</b:Year>
    <b:City>Bangkok</b:City>
    <b:Author>
      <b:Author>
        <b:NameList>
          <b:Person>
            <b:Last>Khuhaprema T</b:Last>
            <b:First>Srivatanakul</b:First>
            <b:Middle>P, Sriplung H, Wiangnon S,</b:Middle>
          </b:Person>
        </b:NameList>
      </b:Author>
    </b:Author>
    <b:Institution>National Cancer Institute </b:Institution>
    <b:Pages>3-76</b:Pages>
    <b:RefOrder>4</b:RefOrder>
  </b:Source>
  <b:Source>
    <b:Tag>Kok15</b:Tag>
    <b:SourceType>JournalArticle</b:SourceType>
    <b:Guid>{823D812B-53BA-4BE4-BD9F-E041C1117EA2}</b:Guid>
    <b:Author>
      <b:Author>
        <b:NameList>
          <b:Person>
            <b:Last>Kokka F</b:Last>
            <b:First>Bryant</b:First>
            <b:Middle>A, Brockbank E, Powell M, Oram D</b:Middle>
          </b:Person>
        </b:NameList>
      </b:Author>
    </b:Author>
    <b:Title>Hysterectomy with radiotherapy or chemotherapy or both for</b:Title>
    <b:Year>2015</b:Year>
    <b:JournalName>Cochrane Database of Systematic Reviews </b:JournalName>
    <b:Issue>4</b:Issue>
    <b:RefOrder>6</b:RefOrder>
  </b:Source>
  <b:Source>
    <b:Tag>Ger05</b:Tag>
    <b:SourceType>JournalArticle</b:SourceType>
    <b:Guid>{21F4150A-DA88-4B95-B8E1-8BD381C0434E}</b:Guid>
    <b:Author>
      <b:Author>
        <b:NameList>
          <b:Person>
            <b:Last>Gerloni</b:Last>
            <b:First>M</b:First>
          </b:Person>
          <b:Person>
            <b:Last>Zanett</b:Last>
            <b:First>Mi</b:First>
          </b:Person>
        </b:NameList>
      </b:Author>
    </b:Author>
    <b:Title>CD4 T cells in tumor immunity</b:Title>
    <b:JournalName>Springer Semin Immun</b:JournalName>
    <b:Year>2005</b:Year>
    <b:Issue>27:37–48</b:Issue>
    <b:RefOrder>8</b:RefOrder>
  </b:Source>
  <b:Source>
    <b:Tag>Ana15</b:Tag>
    <b:SourceType>JournalArticle</b:SourceType>
    <b:Guid>{A6425E54-80E7-48A0-9FE9-7A9AB87BA816}</b:Guid>
    <b:Author>
      <b:Author>
        <b:NameList>
          <b:Person>
            <b:Last>Anazoeze</b:Last>
            <b:First>M</b:First>
          </b:Person>
          <b:Person>
            <b:Last>Sunday</b:Last>
            <b:First>O</b:First>
          </b:Person>
          <b:Person>
            <b:Last>Obike</b:Last>
            <b:First>I</b:First>
          </b:Person>
          <b:Person>
            <b:Last>C</b:Last>
            <b:First>Awelw</b:First>
          </b:Person>
          <b:Person>
            <b:Last>Kenechi</b:Last>
            <b:First>M</b:First>
          </b:Person>
        </b:NameList>
      </b:Author>
    </b:Author>
    <b:Title>Comparison of absolute neutrophil to CD4 lymphocyte values as a marker of immunosuppression in cancer patients on cytotoxic chemotherapy</b:Title>
    <b:JournalName>African Health Science</b:JournalName>
    <b:Year>2015</b:Year>
    <b:Volume>15</b:Volume>
    <b:Issue>2: 581-589</b:Issue>
    <b:RefOrder>9</b:RefOrder>
  </b:Source>
  <b:Source>
    <b:Tag>Bel14</b:Tag>
    <b:SourceType>JournalArticle</b:SourceType>
    <b:Guid>{0E9C9793-9950-43D0-9C4A-FE58160F5E9E}</b:Guid>
    <b:Author>
      <b:Author>
        <b:NameList>
          <b:Person>
            <b:Last>Belhadj</b:Last>
            <b:First>H</b:First>
          </b:Person>
          <b:Person>
            <b:Last>Berek</b:Last>
            <b:First>J</b:First>
          </b:Person>
          <b:Person>
            <b:Last>Bermudez</b:Last>
            <b:First>A</b:First>
          </b:Person>
          <b:Person>
            <b:Last>Bhatla</b:Last>
            <b:First>N</b:First>
          </b:Person>
          <b:Person>
            <b:Last>Cain</b:Last>
            <b:First>J</b:First>
          </b:Person>
          <b:Person>
            <b:Last>al</b:Last>
            <b:First>et</b:First>
          </b:Person>
        </b:NameList>
      </b:Author>
    </b:Author>
    <b:Title>FIGO staging for carcinoma of the vulva, cervix, and corpus uteri</b:Title>
    <b:JournalName>International Journal of Gynecology and Obstetrics</b:JournalName>
    <b:Year>2014</b:Year>
    <b:Volume>125</b:Volume>
    <b:Issue>97-98</b:Issue>
    <b:RefOrder>5</b:RefOrder>
  </b:Source>
  <b:Source>
    <b:Tag>Kes06</b:Tag>
    <b:SourceType>JournalArticle</b:SourceType>
    <b:Guid>{A1953306-C1EF-4E70-8761-F94DCED493ED}</b:Guid>
    <b:Author>
      <b:Author>
        <b:NameList>
          <b:Person>
            <b:Last>Kesic</b:Last>
            <b:First>V</b:First>
          </b:Person>
        </b:NameList>
      </b:Author>
    </b:Author>
    <b:Title>Management of cervical cancer</b:Title>
    <b:JournalName>European Journal of Surgical Oncology</b:JournalName>
    <b:Year>2006</b:Year>
    <b:Volume>32</b:Volume>
    <b:Issue>832-37</b:Issue>
    <b:RefOrder>7</b:RefOrder>
  </b:Source>
  <b:Source>
    <b:Tag>Abb15</b:Tag>
    <b:SourceType>Book</b:SourceType>
    <b:Guid>{9033DFB4-E715-4554-99A4-A50D816FB1C9}</b:Guid>
    <b:Author>
      <b:Author>
        <b:NameList>
          <b:Person>
            <b:Last>Abbas</b:Last>
            <b:First>AK</b:First>
          </b:Person>
          <b:Person>
            <b:Last>Lichtman</b:Last>
            <b:First>AH</b:First>
          </b:Person>
          <b:Person>
            <b:Last>Pillai</b:Last>
            <b:First>S</b:First>
          </b:Person>
        </b:NameList>
      </b:Author>
    </b:Author>
    <b:Title>Cellular and Molecular Immunology</b:Title>
    <b:Year>2015</b:Year>
    <b:City>Philadelphia</b:City>
    <b:Publisher>Elsevier Saunder</b:Publisher>
    <b:Edition>8th</b:Edition>
    <b:RefOrder>10</b:RefOrder>
  </b:Source>
  <b:Source>
    <b:Tag>Ost17</b:Tag>
    <b:SourceType>JournalArticle</b:SourceType>
    <b:Guid>{EDC98B70-BBBC-4701-B688-9D33FC97F010}</b:Guid>
    <b:Author>
      <b:Author>
        <b:NameList>
          <b:Person>
            <b:Last>Ostroumov</b:Last>
            <b:First>d</b:First>
          </b:Person>
          <b:Person>
            <b:Last>fekete-Drismusz</b:Last>
            <b:First>N</b:First>
          </b:Person>
          <b:Person>
            <b:Last>Sabarowski</b:Last>
            <b:First>M</b:First>
          </b:Person>
          <b:Person>
            <b:Last>Kuhnel</b:Last>
            <b:First>F</b:First>
          </b:Person>
          <b:Person>
            <b:Last>Woller</b:Last>
            <b:First>N</b:First>
          </b:Person>
        </b:NameList>
      </b:Author>
    </b:Author>
    <b:Title>CD4 and CD8 T lymphocyte interplay in controlling tumor growth</b:Title>
    <b:Year>2017</b:Year>
    <b:JournalName>Cellular and Molecular Life Sciences</b:JournalName>
    <b:Month>October</b:Month>
    <b:RefOrder>19</b:RefOrder>
  </b:Source>
  <b:Source>
    <b:Tag>Ada03</b:Tag>
    <b:SourceType>JournalArticle</b:SourceType>
    <b:Guid>{C3941695-EA1F-456B-B292-B5F36BF0A864}</b:Guid>
    <b:Author>
      <b:Author>
        <b:NameList>
          <b:Person>
            <b:Last>Adam</b:Last>
            <b:First>JK</b:First>
          </b:Person>
          <b:Person>
            <b:Last>B</b:Last>
            <b:First>Odhav</b:First>
          </b:Person>
          <b:Person>
            <b:Last>D</b:Last>
            <b:First>Bhoola</b:First>
            <b:Middle>K</b:Middle>
          </b:Person>
        </b:NameList>
      </b:Author>
    </b:Author>
    <b:Title>Immune respond in cancer</b:Title>
    <b:JournalName>Pharmacology &amp; Therapeutics </b:JournalName>
    <b:Year>2003</b:Year>
    <b:Volume>99</b:Volume>
    <b:Issue>113-132</b:Issue>
    <b:RefOrder>11</b:RefOrder>
  </b:Source>
  <b:Source>
    <b:Tag>Agu18</b:Tag>
    <b:SourceType>JournalArticle</b:SourceType>
    <b:Guid>{E3ACC8CA-D01E-4C17-A44C-82D7A93AFEF3}</b:Guid>
    <b:Author>
      <b:Author>
        <b:NameList>
          <b:Person>
            <b:Last>Agustiansyah P</b:Last>
            <b:First>Sanif</b:First>
            <b:Middle>R, Thodorus, Nurmila N</b:Middle>
          </b:Person>
        </b:NameList>
      </b:Author>
    </b:Author>
    <b:Title>Cluster of Differentiation as Predictor of Therapy Response to Neoadjuvant Chemotherapy in Advanced Stage Cervical Cancer</b:Title>
    <b:Year>2018</b:Year>
    <b:JournalName>J Res Med Dent Sci</b:JournalName>
    <b:Volume> 6 (1):209-212 </b:Volume>
    <b:RefOrder>17</b:RefOrder>
  </b:Source>
  <b:Source>
    <b:Tag>Gem95</b:Tag>
    <b:SourceType>JournalArticle</b:SourceType>
    <b:Guid>{B0A6BA7E-AAAE-448C-B0DA-A0B5138E2756}</b:Guid>
    <b:Author>
      <b:Author>
        <b:NameList>
          <b:Person>
            <b:Last>Gemignani M</b:Last>
            <b:First>Maiman</b:First>
            <b:Middle>M, Fruchter R et al</b:Middle>
          </b:Person>
        </b:NameList>
      </b:Author>
    </b:Author>
    <b:Title>CD4 Lymphocytes in Women with Invasive and Preinvasive Cervical Neoplasia</b:Title>
    <b:JournalName>Gynecologic Oncology</b:JournalName>
    <b:Year>1995</b:Year>
    <b:Volume>59, 364-369</b:Volume>
    <b:RefOrder>12</b:RefOrder>
  </b:Source>
  <b:Source>
    <b:Tag>deB14</b:Tag>
    <b:SourceType>JournalArticle</b:SourceType>
    <b:Guid>{DB5414F7-6BF2-40AA-BDEF-7C26F5ACCDE0}</b:Guid>
    <b:Author>
      <b:Author>
        <b:NameList>
          <b:Person>
            <b:Last>de Biasi A</b:Last>
            <b:First>Villena-Vargas</b:First>
            <b:Middle>J, Adusumilli PS</b:Middle>
          </b:Person>
        </b:NameList>
      </b:Author>
    </b:Author>
    <b:Title>Cisplatin-Induced Antitumor Immunomodulation: A Review of Preclinical and Clinical Evidence</b:Title>
    <b:JournalName>Clin Cancer Res</b:JournalName>
    <b:Year>2014</b:Year>
    <b:Volume>20(21): 5384-5391</b:Volume>
    <b:RefOrder>16</b:RefOrder>
  </b:Source>
  <b:Source>
    <b:Tag>Neo15</b:Tag>
    <b:SourceType>JournalArticle</b:SourceType>
    <b:Guid>{7B2D5645-0D91-4864-9DAC-746707D272EE}</b:Guid>
    <b:Title>Neoadjuvant chemotherapy in cervical cancer : an update</b:Title>
    <b:JournalName>Expert Rev. Anticancer Ther</b:JournalName>
    <b:Year>2015</b:Year>
    <b:Volume>15(10):1171-1181</b:Volume>
    <b:Author>
      <b:Author>
        <b:NameList>
          <b:Person>
            <b:Last>Lapresa M</b:Last>
            <b:First>Parma</b:First>
            <b:Middle>G, Portuesi R, Colombo N</b:Middle>
          </b:Person>
        </b:NameList>
      </b:Author>
    </b:Author>
    <b:RefOrder>14</b:RefOrder>
  </b:Source>
  <b:Source>
    <b:Tag>Mar17</b:Tag>
    <b:SourceType>JournalArticle</b:SourceType>
    <b:Guid>{29AE7948-3EBE-437E-B5D7-811247F06A3F}</b:Guid>
    <b:Author>
      <b:Author>
        <b:NameList>
          <b:Person>
            <b:Last>Marth C</b:Last>
            <b:First>Landoni</b:First>
            <b:Middle>F, Mahner S, et al</b:Middle>
          </b:Person>
        </b:NameList>
      </b:Author>
    </b:Author>
    <b:Title>Cervical cancer : ESMO Clinical Practice Guidelines for diagnosis, treatment and follow up</b:Title>
    <b:JournalName>Annals of Oncology</b:JournalName>
    <b:Year>2017</b:Year>
    <b:Volume>28(4):iv72-iv83</b:Volume>
    <b:RefOrder>15</b:RefOrder>
  </b:Source>
  <b:Source>
    <b:Tag>Mad13</b:Tag>
    <b:SourceType>JournalArticle</b:SourceType>
    <b:Guid>{114556BB-3CEA-4F96-ADAF-301EE04CA524}</b:Guid>
    <b:Author>
      <b:Author>
        <b:NameList>
          <b:Person>
            <b:Last>Madu AJ</b:Last>
            <b:First>Ocheni</b:First>
            <b:Middle>S, Ibegbulam OG, Aguwa EN, Madu KA</b:Middle>
          </b:Person>
        </b:NameList>
      </b:Author>
    </b:Author>
    <b:Title>Pattern of CD4 T-lymphocyte Values in Cancer Patients on Cytotoxic Therapy</b:Title>
    <b:JournalName>Annals of Medical and Health Sciences Research </b:JournalName>
    <b:Year>2013</b:Year>
    <b:Volume>3(4):408-503</b:Volume>
    <b:RefOrder>13</b:RefOrder>
  </b:Source>
  <b:Source>
    <b:Tag>Tay89</b:Tag>
    <b:SourceType>JournalArticle</b:SourceType>
    <b:Guid>{99C41959-C9C8-44B2-847C-C26FFF1D128E}</b:Guid>
    <b:Author>
      <b:Author>
        <b:NameList>
          <b:Person>
            <b:Last>Taylor JM</b:Last>
            <b:First>Fahey</b:First>
            <b:Middle>JL, Detels R, Giorgi JV</b:Middle>
          </b:Person>
        </b:NameList>
      </b:Author>
    </b:Author>
    <b:Title>CD4 percentage, CD4 number and CD4:CD8 ratio in HIV infection: which to choose and how to use</b:Title>
    <b:JournalName>J Acquir Immune Defic Syndr</b:JournalName>
    <b:Year>1989</b:Year>
    <b:Volume>2(2): 114-24</b:Volume>
    <b:RefOrder>18</b:RefOrder>
  </b:Source>
</b:Sources>
</file>

<file path=customXml/itemProps1.xml><?xml version="1.0" encoding="utf-8"?>
<ds:datastoreItem xmlns:ds="http://schemas.openxmlformats.org/officeDocument/2006/customXml" ds:itemID="{462218E0-99FB-43BD-B5AB-3B523494D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2632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Dhimas</dc:creator>
  <cp:lastModifiedBy>W I N D O W S</cp:lastModifiedBy>
  <cp:revision>4</cp:revision>
  <cp:lastPrinted>2018-11-09T02:23:00Z</cp:lastPrinted>
  <dcterms:created xsi:type="dcterms:W3CDTF">2021-11-18T00:21:00Z</dcterms:created>
  <dcterms:modified xsi:type="dcterms:W3CDTF">2021-11-18T02:18:00Z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http://www.zotero.org/styles/vancouver</vt:lpwstr>
  </property>
  <property fmtid="{D5CDD505-2E9C-101B-9397-08002B2CF9AE}" pid="3" name="Mendeley Document_1">
    <vt:lpwstr>True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Id 3_1">
    <vt:lpwstr>http://www.zotero.org/styles/chicago-author-date</vt:lpwstr>
  </property>
  <property fmtid="{D5CDD505-2E9C-101B-9397-08002B2CF9AE}" pid="8" name="Mendeley Recent Style Id 4_1">
    <vt:lpwstr>http://csl.mendeley.com/styles/485833271/harvard-cite-them-right-2-ersa</vt:lpwstr>
  </property>
  <property fmtid="{D5CDD505-2E9C-101B-9397-08002B2CF9AE}" pid="9" name="Mendeley Recent Style Id 5_1">
    <vt:lpwstr>http://www.zotero.org/styles/elsevier-vancouver</vt:lpwstr>
  </property>
  <property fmtid="{D5CDD505-2E9C-101B-9397-08002B2CF9AE}" pid="10" name="Mendeley Recent Style Id 6_1">
    <vt:lpwstr>http://www.zotero.org/styles/ieee</vt:lpwstr>
  </property>
  <property fmtid="{D5CDD505-2E9C-101B-9397-08002B2CF9AE}" pid="11" name="Mendeley Recent Style Id 7_1">
    <vt:lpwstr>http://www.zotero.org/styles/modern-humanities-research-association</vt:lpwstr>
  </property>
  <property fmtid="{D5CDD505-2E9C-101B-9397-08002B2CF9AE}" pid="12" name="Mendeley Recent Style Id 8_1">
    <vt:lpwstr>http://www.zotero.org/styles/vancouver</vt:lpwstr>
  </property>
  <property fmtid="{D5CDD505-2E9C-101B-9397-08002B2CF9AE}" pid="13" name="Mendeley Recent Style Id 9_1">
    <vt:lpwstr>http://www.zotero.org/styles/vancouver-superscript</vt:lpwstr>
  </property>
  <property fmtid="{D5CDD505-2E9C-101B-9397-08002B2CF9AE}" pid="14" name="Mendeley Recent Style Name 0_1">
    <vt:lpwstr>American Medical Association 11th edition</vt:lpwstr>
  </property>
  <property fmtid="{D5CDD505-2E9C-101B-9397-08002B2CF9AE}" pid="15" name="Mendeley Recent Style Name 1_1">
    <vt:lpwstr>American Political Science Association</vt:lpwstr>
  </property>
  <property fmtid="{D5CDD505-2E9C-101B-9397-08002B2CF9AE}" pid="16" name="Mendeley Recent Style Name 2_1">
    <vt:lpwstr>American Sociological Association 6th edition</vt:lpwstr>
  </property>
  <property fmtid="{D5CDD505-2E9C-101B-9397-08002B2CF9AE}" pid="17" name="Mendeley Recent Style Name 3_1">
    <vt:lpwstr>Chicago Manual of Style 17th edition (author-date)</vt:lpwstr>
  </property>
  <property fmtid="{D5CDD505-2E9C-101B-9397-08002B2CF9AE}" pid="18" name="Mendeley Recent Style Name 4_1">
    <vt:lpwstr>Cite Them Right 10th edition - Harvard - ersa bayung maulidan</vt:lpwstr>
  </property>
  <property fmtid="{D5CDD505-2E9C-101B-9397-08002B2CF9AE}" pid="19" name="Mendeley Recent Style Name 5_1">
    <vt:lpwstr>Elsevier - Vancouver</vt:lpwstr>
  </property>
  <property fmtid="{D5CDD505-2E9C-101B-9397-08002B2CF9AE}" pid="20" name="Mendeley Recent Style Name 6_1">
    <vt:lpwstr>IEEE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Name 8_1">
    <vt:lpwstr>Vancouver</vt:lpwstr>
  </property>
  <property fmtid="{D5CDD505-2E9C-101B-9397-08002B2CF9AE}" pid="23" name="Mendeley Recent Style Name 9_1">
    <vt:lpwstr>Vancouver (superscript)</vt:lpwstr>
  </property>
  <property fmtid="{D5CDD505-2E9C-101B-9397-08002B2CF9AE}" pid="24" name="Mendeley Unique User Id_1">
    <vt:lpwstr>864c1c8d-a724-3275-9239-23744c87413f</vt:lpwstr>
  </property>
</Properties>
</file>